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D8" w:rsidRPr="00F55E6C" w:rsidRDefault="005556D8" w:rsidP="005556D8">
      <w:pPr>
        <w:bidi/>
        <w:jc w:val="center"/>
        <w:rPr>
          <w:rFonts w:cs="B Nazanin"/>
          <w:b/>
          <w:bCs/>
          <w:sz w:val="32"/>
          <w:szCs w:val="32"/>
          <w:rtl/>
          <w:lang w:bidi="fa-IR"/>
        </w:rPr>
      </w:pPr>
      <w:r w:rsidRPr="00F55E6C">
        <w:rPr>
          <w:rFonts w:cs="B Nazanin" w:hint="cs"/>
          <w:b/>
          <w:bCs/>
          <w:sz w:val="32"/>
          <w:szCs w:val="32"/>
          <w:rtl/>
          <w:lang w:bidi="fa-IR"/>
        </w:rPr>
        <w:t>طرح های مصوب مرکز تحقیقات پیشگیری سوء مصرف مواد در سال 98</w:t>
      </w:r>
    </w:p>
    <w:p w:rsidR="00F55E6C" w:rsidRDefault="00F55E6C" w:rsidP="00F55E6C">
      <w:pPr>
        <w:pBdr>
          <w:bottom w:val="single" w:sz="4" w:space="1" w:color="auto"/>
        </w:pBdr>
        <w:bidi/>
        <w:jc w:val="center"/>
        <w:rPr>
          <w:rFonts w:cs="B Nazanin"/>
          <w:sz w:val="24"/>
          <w:szCs w:val="24"/>
          <w:rtl/>
          <w:lang w:bidi="fa-IR"/>
        </w:rPr>
      </w:pPr>
    </w:p>
    <w:p w:rsidR="00F55E6C" w:rsidRPr="00F55E6C" w:rsidRDefault="005556D8" w:rsidP="005556D8">
      <w:pPr>
        <w:pStyle w:val="ListParagraph"/>
        <w:numPr>
          <w:ilvl w:val="0"/>
          <w:numId w:val="6"/>
        </w:numPr>
        <w:tabs>
          <w:tab w:val="right" w:pos="119"/>
        </w:tabs>
        <w:bidi/>
        <w:rPr>
          <w:rFonts w:cs="B Nazanin"/>
          <w:sz w:val="28"/>
          <w:szCs w:val="28"/>
          <w:lang w:bidi="fa-IR"/>
        </w:rPr>
      </w:pPr>
      <w:r w:rsidRPr="00F55E6C">
        <w:rPr>
          <w:rFonts w:cs="B Nazanin"/>
          <w:color w:val="000000"/>
          <w:sz w:val="24"/>
          <w:szCs w:val="24"/>
          <w:rtl/>
        </w:rPr>
        <w:t>تاثیرادراک طرد , پذیرش و کنترل والدین بر خودکارآمدی پرهیز از مواد مخدر در دانش آموزان مقطع متوسطه شهر کرمانشاه در سال تحصیلی 98-97</w:t>
      </w:r>
      <w:r w:rsidRPr="00F55E6C">
        <w:rPr>
          <w:rFonts w:cs="B Nazanin" w:hint="cs"/>
          <w:color w:val="000000"/>
          <w:sz w:val="24"/>
          <w:szCs w:val="24"/>
          <w:rtl/>
        </w:rPr>
        <w:t>.</w:t>
      </w:r>
    </w:p>
    <w:p w:rsidR="00F55E6C" w:rsidRDefault="00F55E6C" w:rsidP="00F55E6C">
      <w:pPr>
        <w:pStyle w:val="ListParagraph"/>
        <w:tabs>
          <w:tab w:val="right" w:pos="119"/>
        </w:tabs>
        <w:bidi/>
        <w:rPr>
          <w:rFonts w:cs="B Nazanin"/>
          <w:color w:val="000000"/>
          <w:sz w:val="24"/>
          <w:szCs w:val="24"/>
          <w:rtl/>
        </w:rPr>
      </w:pPr>
    </w:p>
    <w:p w:rsidR="005556D8" w:rsidRPr="00F55E6C" w:rsidRDefault="005556D8" w:rsidP="00F55E6C">
      <w:pPr>
        <w:pStyle w:val="ListParagraph"/>
        <w:tabs>
          <w:tab w:val="right" w:pos="119"/>
        </w:tabs>
        <w:bidi/>
        <w:rPr>
          <w:rFonts w:cs="B Nazanin"/>
          <w:sz w:val="28"/>
          <w:szCs w:val="28"/>
          <w:rtl/>
          <w:lang w:bidi="fa-IR"/>
        </w:rPr>
      </w:pPr>
      <w:r w:rsidRPr="00F55E6C">
        <w:rPr>
          <w:rFonts w:cs="B Nazanin" w:hint="cs"/>
          <w:color w:val="000000"/>
          <w:sz w:val="24"/>
          <w:szCs w:val="24"/>
          <w:rtl/>
        </w:rPr>
        <w:t>مجریان : دکتر نسرین جابر قادری و آقای  مصطفی علیخانی</w:t>
      </w:r>
    </w:p>
    <w:p w:rsidR="005556D8" w:rsidRPr="00F55E6C" w:rsidRDefault="005556D8" w:rsidP="005556D8">
      <w:pPr>
        <w:rPr>
          <w:rFonts w:cs="B Nazanin"/>
          <w:sz w:val="24"/>
          <w:szCs w:val="24"/>
          <w:rtl/>
          <w:lang w:bidi="fa-IR"/>
        </w:rPr>
      </w:pPr>
    </w:p>
    <w:p w:rsidR="00F55E6C" w:rsidRPr="00F55E6C" w:rsidRDefault="005556D8" w:rsidP="005556D8">
      <w:pPr>
        <w:pStyle w:val="ListParagraph"/>
        <w:numPr>
          <w:ilvl w:val="0"/>
          <w:numId w:val="5"/>
        </w:numPr>
        <w:bidi/>
        <w:rPr>
          <w:rFonts w:cs="B Nazanin"/>
          <w:sz w:val="24"/>
          <w:szCs w:val="24"/>
          <w:lang w:bidi="fa-IR"/>
        </w:rPr>
      </w:pPr>
      <w:r w:rsidRPr="00F55E6C">
        <w:rPr>
          <w:rFonts w:cs="B Nazanin"/>
          <w:color w:val="000000"/>
          <w:sz w:val="24"/>
          <w:szCs w:val="24"/>
          <w:rtl/>
        </w:rPr>
        <w:t>پیش بینی گرایش به اعتیاد و اختلالات مرتبط با مواد براساس شاخصهای خواب (کیفیت خواب-بهداشت خواب-خواب آلودگی- نوع الگوی خواب- شدت بیخوابی و نگرشهای ناکارآمد به خواب) و متغیرهای جمعیت شناختی در دانش آموزان پسر مقطع راهنمایی شهرکرمانشاه</w:t>
      </w:r>
      <w:r w:rsidRPr="00F55E6C">
        <w:rPr>
          <w:rFonts w:cs="B Nazanin" w:hint="cs"/>
          <w:color w:val="000000"/>
          <w:sz w:val="24"/>
          <w:szCs w:val="24"/>
          <w:rtl/>
          <w:lang w:bidi="fa-IR"/>
        </w:rPr>
        <w:t xml:space="preserve"> . </w:t>
      </w:r>
    </w:p>
    <w:p w:rsidR="00F55E6C" w:rsidRPr="00F55E6C" w:rsidRDefault="00F55E6C" w:rsidP="00F55E6C">
      <w:pPr>
        <w:pStyle w:val="ListParagraph"/>
        <w:bidi/>
        <w:rPr>
          <w:rFonts w:cs="B Nazanin"/>
          <w:sz w:val="24"/>
          <w:szCs w:val="24"/>
          <w:lang w:bidi="fa-IR"/>
        </w:rPr>
      </w:pPr>
    </w:p>
    <w:p w:rsidR="005556D8" w:rsidRPr="007529A4" w:rsidRDefault="005556D8" w:rsidP="007529A4">
      <w:pPr>
        <w:bidi/>
        <w:rPr>
          <w:rFonts w:cs="B Nazanin"/>
          <w:sz w:val="24"/>
          <w:szCs w:val="24"/>
          <w:rtl/>
          <w:lang w:bidi="fa-IR"/>
        </w:rPr>
      </w:pPr>
      <w:r w:rsidRPr="007529A4">
        <w:rPr>
          <w:rFonts w:cs="B Nazanin" w:hint="cs"/>
          <w:color w:val="000000"/>
          <w:sz w:val="24"/>
          <w:szCs w:val="24"/>
          <w:rtl/>
          <w:lang w:bidi="fa-IR"/>
        </w:rPr>
        <w:t xml:space="preserve">           مجریان : دکتر تورج احمدی جویباری و دکتر وحید فرنیا</w:t>
      </w:r>
      <w:r w:rsidRPr="007529A4">
        <w:rPr>
          <w:rFonts w:cs="B Nazanin" w:hint="cs"/>
          <w:sz w:val="24"/>
          <w:szCs w:val="24"/>
          <w:rtl/>
          <w:lang w:bidi="fa-IR"/>
        </w:rPr>
        <w:t xml:space="preserve"> </w:t>
      </w:r>
    </w:p>
    <w:p w:rsidR="005556D8" w:rsidRPr="00F55E6C" w:rsidRDefault="005556D8" w:rsidP="005556D8">
      <w:pPr>
        <w:rPr>
          <w:rFonts w:cs="B Nazanin"/>
          <w:sz w:val="24"/>
          <w:szCs w:val="24"/>
          <w:rtl/>
          <w:lang w:bidi="fa-IR"/>
        </w:rPr>
      </w:pPr>
    </w:p>
    <w:p w:rsidR="00F55E6C" w:rsidRDefault="005556D8" w:rsidP="005556D8">
      <w:pPr>
        <w:pStyle w:val="ListParagraph"/>
        <w:numPr>
          <w:ilvl w:val="0"/>
          <w:numId w:val="4"/>
        </w:numPr>
        <w:bidi/>
        <w:rPr>
          <w:rFonts w:cs="B Nazanin"/>
          <w:color w:val="000000"/>
          <w:sz w:val="24"/>
          <w:szCs w:val="24"/>
          <w:lang w:bidi="fa-IR"/>
        </w:rPr>
      </w:pPr>
      <w:r w:rsidRPr="00F55E6C">
        <w:rPr>
          <w:rFonts w:cs="B Nazanin"/>
          <w:color w:val="000000"/>
          <w:sz w:val="24"/>
          <w:szCs w:val="24"/>
          <w:rtl/>
        </w:rPr>
        <w:t>بررسی شیوع علای</w:t>
      </w:r>
      <w:r w:rsidRPr="00F55E6C">
        <w:rPr>
          <w:rFonts w:ascii="Times New Roman" w:hAnsi="Times New Roman" w:cs="Times New Roman" w:hint="cs"/>
          <w:color w:val="000000"/>
          <w:sz w:val="24"/>
          <w:szCs w:val="24"/>
          <w:rtl/>
        </w:rPr>
        <w:t>ٔ</w:t>
      </w:r>
      <w:r w:rsidRPr="00F55E6C">
        <w:rPr>
          <w:rFonts w:cs="B Nazanin" w:hint="cs"/>
          <w:color w:val="000000"/>
          <w:sz w:val="24"/>
          <w:szCs w:val="24"/>
          <w:rtl/>
        </w:rPr>
        <w:t>م</w:t>
      </w:r>
      <w:r w:rsidRPr="00F55E6C">
        <w:rPr>
          <w:rFonts w:cs="B Nazanin"/>
          <w:color w:val="000000"/>
          <w:sz w:val="24"/>
          <w:szCs w:val="24"/>
          <w:rtl/>
        </w:rPr>
        <w:t xml:space="preserve"> </w:t>
      </w:r>
      <w:r w:rsidRPr="00F55E6C">
        <w:rPr>
          <w:rFonts w:cs="B Nazanin" w:hint="cs"/>
          <w:color w:val="000000"/>
          <w:sz w:val="24"/>
          <w:szCs w:val="24"/>
          <w:rtl/>
        </w:rPr>
        <w:t>تجزیه</w:t>
      </w:r>
      <w:r w:rsidRPr="00F55E6C">
        <w:rPr>
          <w:rFonts w:cs="B Nazanin"/>
          <w:color w:val="000000"/>
          <w:sz w:val="24"/>
          <w:szCs w:val="24"/>
          <w:rtl/>
        </w:rPr>
        <w:t xml:space="preserve"> </w:t>
      </w:r>
      <w:r w:rsidRPr="00F55E6C">
        <w:rPr>
          <w:rFonts w:cs="B Nazanin" w:hint="cs"/>
          <w:color w:val="000000"/>
          <w:sz w:val="24"/>
          <w:szCs w:val="24"/>
          <w:rtl/>
        </w:rPr>
        <w:t>ای</w:t>
      </w:r>
      <w:r w:rsidRPr="00F55E6C">
        <w:rPr>
          <w:rFonts w:cs="B Nazanin"/>
          <w:color w:val="000000"/>
          <w:sz w:val="24"/>
          <w:szCs w:val="24"/>
          <w:rtl/>
        </w:rPr>
        <w:t xml:space="preserve"> </w:t>
      </w:r>
      <w:r w:rsidRPr="00F55E6C">
        <w:rPr>
          <w:rFonts w:cs="B Nazanin" w:hint="cs"/>
          <w:color w:val="000000"/>
          <w:sz w:val="24"/>
          <w:szCs w:val="24"/>
          <w:rtl/>
        </w:rPr>
        <w:t>و</w:t>
      </w:r>
      <w:r w:rsidRPr="00F55E6C">
        <w:rPr>
          <w:rFonts w:cs="B Nazanin"/>
          <w:color w:val="000000"/>
          <w:sz w:val="24"/>
          <w:szCs w:val="24"/>
          <w:rtl/>
        </w:rPr>
        <w:t xml:space="preserve"> </w:t>
      </w:r>
      <w:r w:rsidRPr="00F55E6C">
        <w:rPr>
          <w:rFonts w:cs="B Nazanin" w:hint="cs"/>
          <w:color w:val="000000"/>
          <w:sz w:val="24"/>
          <w:szCs w:val="24"/>
          <w:rtl/>
        </w:rPr>
        <w:t>ارتباط</w:t>
      </w:r>
      <w:r w:rsidRPr="00F55E6C">
        <w:rPr>
          <w:rFonts w:cs="B Nazanin"/>
          <w:color w:val="000000"/>
          <w:sz w:val="24"/>
          <w:szCs w:val="24"/>
          <w:rtl/>
        </w:rPr>
        <w:t xml:space="preserve"> </w:t>
      </w:r>
      <w:r w:rsidRPr="00F55E6C">
        <w:rPr>
          <w:rFonts w:cs="B Nazanin" w:hint="cs"/>
          <w:color w:val="000000"/>
          <w:sz w:val="24"/>
          <w:szCs w:val="24"/>
          <w:rtl/>
        </w:rPr>
        <w:t>آن</w:t>
      </w:r>
      <w:r w:rsidRPr="00F55E6C">
        <w:rPr>
          <w:rFonts w:cs="B Nazanin"/>
          <w:color w:val="000000"/>
          <w:sz w:val="24"/>
          <w:szCs w:val="24"/>
          <w:rtl/>
        </w:rPr>
        <w:t xml:space="preserve"> </w:t>
      </w:r>
      <w:r w:rsidRPr="00F55E6C">
        <w:rPr>
          <w:rFonts w:cs="B Nazanin" w:hint="cs"/>
          <w:color w:val="000000"/>
          <w:sz w:val="24"/>
          <w:szCs w:val="24"/>
          <w:rtl/>
        </w:rPr>
        <w:t>با</w:t>
      </w:r>
      <w:r w:rsidRPr="00F55E6C">
        <w:rPr>
          <w:rFonts w:cs="B Nazanin"/>
          <w:color w:val="000000"/>
          <w:sz w:val="24"/>
          <w:szCs w:val="24"/>
          <w:rtl/>
        </w:rPr>
        <w:t xml:space="preserve"> </w:t>
      </w:r>
      <w:r w:rsidRPr="00F55E6C">
        <w:rPr>
          <w:rFonts w:cs="B Nazanin" w:hint="cs"/>
          <w:color w:val="000000"/>
          <w:sz w:val="24"/>
          <w:szCs w:val="24"/>
          <w:rtl/>
        </w:rPr>
        <w:t>علای</w:t>
      </w:r>
      <w:r w:rsidRPr="00F55E6C">
        <w:rPr>
          <w:rFonts w:ascii="Times New Roman" w:hAnsi="Times New Roman" w:cs="Times New Roman" w:hint="cs"/>
          <w:color w:val="000000"/>
          <w:sz w:val="24"/>
          <w:szCs w:val="24"/>
          <w:rtl/>
        </w:rPr>
        <w:t>ٔ</w:t>
      </w:r>
      <w:r w:rsidRPr="00F55E6C">
        <w:rPr>
          <w:rFonts w:cs="B Nazanin" w:hint="cs"/>
          <w:color w:val="000000"/>
          <w:sz w:val="24"/>
          <w:szCs w:val="24"/>
          <w:rtl/>
        </w:rPr>
        <w:t>م</w:t>
      </w:r>
      <w:r w:rsidRPr="00F55E6C">
        <w:rPr>
          <w:rFonts w:cs="B Nazanin"/>
          <w:color w:val="000000"/>
          <w:sz w:val="24"/>
          <w:szCs w:val="24"/>
          <w:rtl/>
        </w:rPr>
        <w:t xml:space="preserve"> </w:t>
      </w:r>
      <w:r w:rsidRPr="00F55E6C">
        <w:rPr>
          <w:rFonts w:cs="B Nazanin" w:hint="cs"/>
          <w:color w:val="000000"/>
          <w:sz w:val="24"/>
          <w:szCs w:val="24"/>
          <w:rtl/>
        </w:rPr>
        <w:t>مثبت</w:t>
      </w:r>
      <w:r w:rsidRPr="00F55E6C">
        <w:rPr>
          <w:rFonts w:cs="B Nazanin"/>
          <w:color w:val="000000"/>
          <w:sz w:val="24"/>
          <w:szCs w:val="24"/>
          <w:rtl/>
        </w:rPr>
        <w:t xml:space="preserve"> </w:t>
      </w:r>
      <w:r w:rsidRPr="00F55E6C">
        <w:rPr>
          <w:rFonts w:cs="B Nazanin" w:hint="cs"/>
          <w:color w:val="000000"/>
          <w:sz w:val="24"/>
          <w:szCs w:val="24"/>
          <w:rtl/>
        </w:rPr>
        <w:t>و</w:t>
      </w:r>
      <w:r w:rsidRPr="00F55E6C">
        <w:rPr>
          <w:rFonts w:cs="B Nazanin"/>
          <w:color w:val="000000"/>
          <w:sz w:val="24"/>
          <w:szCs w:val="24"/>
          <w:rtl/>
        </w:rPr>
        <w:t xml:space="preserve"> </w:t>
      </w:r>
      <w:r w:rsidRPr="00F55E6C">
        <w:rPr>
          <w:rFonts w:cs="B Nazanin" w:hint="cs"/>
          <w:color w:val="000000"/>
          <w:sz w:val="24"/>
          <w:szCs w:val="24"/>
          <w:rtl/>
        </w:rPr>
        <w:t>منفی</w:t>
      </w:r>
      <w:r w:rsidRPr="00F55E6C">
        <w:rPr>
          <w:rFonts w:cs="B Nazanin"/>
          <w:color w:val="000000"/>
          <w:sz w:val="24"/>
          <w:szCs w:val="24"/>
          <w:rtl/>
        </w:rPr>
        <w:t xml:space="preserve"> </w:t>
      </w:r>
      <w:r w:rsidRPr="00F55E6C">
        <w:rPr>
          <w:rFonts w:cs="B Nazanin" w:hint="cs"/>
          <w:color w:val="000000"/>
          <w:sz w:val="24"/>
          <w:szCs w:val="24"/>
          <w:rtl/>
        </w:rPr>
        <w:t>در</w:t>
      </w:r>
      <w:r w:rsidRPr="00F55E6C">
        <w:rPr>
          <w:rFonts w:cs="B Nazanin"/>
          <w:color w:val="000000"/>
          <w:sz w:val="24"/>
          <w:szCs w:val="24"/>
          <w:rtl/>
        </w:rPr>
        <w:t xml:space="preserve"> </w:t>
      </w:r>
      <w:r w:rsidRPr="00F55E6C">
        <w:rPr>
          <w:rFonts w:cs="B Nazanin" w:hint="cs"/>
          <w:color w:val="000000"/>
          <w:sz w:val="24"/>
          <w:szCs w:val="24"/>
          <w:rtl/>
        </w:rPr>
        <w:t>بیماران</w:t>
      </w:r>
      <w:r w:rsidRPr="00F55E6C">
        <w:rPr>
          <w:rFonts w:cs="B Nazanin"/>
          <w:color w:val="000000"/>
          <w:sz w:val="24"/>
          <w:szCs w:val="24"/>
          <w:rtl/>
        </w:rPr>
        <w:t xml:space="preserve"> </w:t>
      </w:r>
      <w:r w:rsidRPr="00F55E6C">
        <w:rPr>
          <w:rFonts w:cs="B Nazanin" w:hint="cs"/>
          <w:color w:val="000000"/>
          <w:sz w:val="24"/>
          <w:szCs w:val="24"/>
          <w:rtl/>
        </w:rPr>
        <w:t>مبتلا</w:t>
      </w:r>
      <w:r w:rsidRPr="00F55E6C">
        <w:rPr>
          <w:rFonts w:cs="B Nazanin"/>
          <w:color w:val="000000"/>
          <w:sz w:val="24"/>
          <w:szCs w:val="24"/>
          <w:rtl/>
        </w:rPr>
        <w:t xml:space="preserve"> </w:t>
      </w:r>
      <w:r w:rsidRPr="00F55E6C">
        <w:rPr>
          <w:rFonts w:cs="B Nazanin" w:hint="cs"/>
          <w:color w:val="000000"/>
          <w:sz w:val="24"/>
          <w:szCs w:val="24"/>
          <w:rtl/>
        </w:rPr>
        <w:t>به</w:t>
      </w:r>
      <w:r w:rsidRPr="00F55E6C">
        <w:rPr>
          <w:rFonts w:cs="B Nazanin"/>
          <w:color w:val="000000"/>
          <w:sz w:val="24"/>
          <w:szCs w:val="24"/>
          <w:rtl/>
        </w:rPr>
        <w:t xml:space="preserve"> </w:t>
      </w:r>
      <w:r w:rsidRPr="00F55E6C">
        <w:rPr>
          <w:rFonts w:cs="B Nazanin" w:hint="cs"/>
          <w:color w:val="000000"/>
          <w:sz w:val="24"/>
          <w:szCs w:val="24"/>
          <w:rtl/>
        </w:rPr>
        <w:t>اسکیزوفرنیا،</w:t>
      </w:r>
      <w:r w:rsidRPr="00F55E6C">
        <w:rPr>
          <w:rFonts w:cs="B Nazanin"/>
          <w:color w:val="000000"/>
          <w:sz w:val="24"/>
          <w:szCs w:val="24"/>
          <w:rtl/>
        </w:rPr>
        <w:t xml:space="preserve"> </w:t>
      </w:r>
      <w:r w:rsidRPr="00F55E6C">
        <w:rPr>
          <w:rFonts w:cs="B Nazanin" w:hint="cs"/>
          <w:color w:val="000000"/>
          <w:sz w:val="24"/>
          <w:szCs w:val="24"/>
          <w:rtl/>
        </w:rPr>
        <w:t>مراجعه</w:t>
      </w:r>
      <w:r w:rsidRPr="00F55E6C">
        <w:rPr>
          <w:rFonts w:cs="B Nazanin"/>
          <w:color w:val="000000"/>
          <w:sz w:val="24"/>
          <w:szCs w:val="24"/>
          <w:rtl/>
        </w:rPr>
        <w:t xml:space="preserve"> </w:t>
      </w:r>
      <w:r w:rsidRPr="00F55E6C">
        <w:rPr>
          <w:rFonts w:cs="B Nazanin" w:hint="cs"/>
          <w:color w:val="000000"/>
          <w:sz w:val="24"/>
          <w:szCs w:val="24"/>
          <w:rtl/>
        </w:rPr>
        <w:t>کننده</w:t>
      </w:r>
      <w:r w:rsidRPr="00F55E6C">
        <w:rPr>
          <w:rFonts w:cs="B Nazanin"/>
          <w:color w:val="000000"/>
          <w:sz w:val="24"/>
          <w:szCs w:val="24"/>
          <w:rtl/>
        </w:rPr>
        <w:t xml:space="preserve"> </w:t>
      </w:r>
      <w:r w:rsidRPr="00F55E6C">
        <w:rPr>
          <w:rFonts w:cs="B Nazanin" w:hint="cs"/>
          <w:color w:val="000000"/>
          <w:sz w:val="24"/>
          <w:szCs w:val="24"/>
          <w:rtl/>
        </w:rPr>
        <w:t>به</w:t>
      </w:r>
      <w:r w:rsidRPr="00F55E6C">
        <w:rPr>
          <w:rFonts w:cs="B Nazanin"/>
          <w:color w:val="000000"/>
          <w:sz w:val="24"/>
          <w:szCs w:val="24"/>
          <w:rtl/>
        </w:rPr>
        <w:t xml:space="preserve"> </w:t>
      </w:r>
      <w:r w:rsidRPr="00F55E6C">
        <w:rPr>
          <w:rFonts w:cs="B Nazanin" w:hint="cs"/>
          <w:color w:val="000000"/>
          <w:sz w:val="24"/>
          <w:szCs w:val="24"/>
          <w:rtl/>
        </w:rPr>
        <w:t>بیمارستان</w:t>
      </w:r>
      <w:r w:rsidRPr="00F55E6C">
        <w:rPr>
          <w:rFonts w:cs="B Nazanin"/>
          <w:color w:val="000000"/>
          <w:sz w:val="24"/>
          <w:szCs w:val="24"/>
          <w:rtl/>
        </w:rPr>
        <w:t xml:space="preserve"> </w:t>
      </w:r>
      <w:r w:rsidRPr="00F55E6C">
        <w:rPr>
          <w:rFonts w:cs="B Nazanin" w:hint="cs"/>
          <w:color w:val="000000"/>
          <w:sz w:val="24"/>
          <w:szCs w:val="24"/>
          <w:rtl/>
        </w:rPr>
        <w:t>فارابی</w:t>
      </w:r>
      <w:r w:rsidRPr="00F55E6C">
        <w:rPr>
          <w:rFonts w:cs="B Nazanin"/>
          <w:color w:val="000000"/>
          <w:sz w:val="24"/>
          <w:szCs w:val="24"/>
          <w:rtl/>
        </w:rPr>
        <w:t xml:space="preserve"> </w:t>
      </w:r>
      <w:r w:rsidRPr="00F55E6C">
        <w:rPr>
          <w:rFonts w:cs="B Nazanin" w:hint="cs"/>
          <w:color w:val="000000"/>
          <w:sz w:val="24"/>
          <w:szCs w:val="24"/>
          <w:rtl/>
        </w:rPr>
        <w:t>در</w:t>
      </w:r>
      <w:r w:rsidRPr="00F55E6C">
        <w:rPr>
          <w:rFonts w:cs="B Nazanin"/>
          <w:color w:val="000000"/>
          <w:sz w:val="24"/>
          <w:szCs w:val="24"/>
          <w:rtl/>
        </w:rPr>
        <w:t xml:space="preserve"> </w:t>
      </w:r>
      <w:r w:rsidRPr="00F55E6C">
        <w:rPr>
          <w:rFonts w:cs="B Nazanin" w:hint="cs"/>
          <w:color w:val="000000"/>
          <w:sz w:val="24"/>
          <w:szCs w:val="24"/>
          <w:rtl/>
        </w:rPr>
        <w:t>سال</w:t>
      </w:r>
      <w:r w:rsidRPr="00F55E6C">
        <w:rPr>
          <w:rFonts w:cs="B Nazanin"/>
          <w:color w:val="000000"/>
          <w:sz w:val="24"/>
          <w:szCs w:val="24"/>
          <w:rtl/>
        </w:rPr>
        <w:t xml:space="preserve"> </w:t>
      </w:r>
      <w:r w:rsidRPr="00F55E6C">
        <w:rPr>
          <w:rFonts w:cs="B Nazanin"/>
          <w:color w:val="000000"/>
          <w:sz w:val="24"/>
          <w:szCs w:val="24"/>
        </w:rPr>
        <w:t>---.</w:t>
      </w:r>
      <w:r w:rsidRPr="00F55E6C">
        <w:rPr>
          <w:rFonts w:cs="B Nazanin"/>
          <w:color w:val="000000"/>
          <w:sz w:val="24"/>
          <w:szCs w:val="24"/>
          <w:rtl/>
        </w:rPr>
        <w:t>1396</w:t>
      </w:r>
    </w:p>
    <w:p w:rsidR="00F55E6C" w:rsidRDefault="00F55E6C" w:rsidP="00F55E6C">
      <w:pPr>
        <w:pStyle w:val="ListParagraph"/>
        <w:bidi/>
        <w:ind w:left="861"/>
        <w:rPr>
          <w:rFonts w:cs="B Nazanin"/>
          <w:color w:val="000000"/>
          <w:sz w:val="24"/>
          <w:szCs w:val="24"/>
          <w:lang w:bidi="fa-IR"/>
        </w:rPr>
      </w:pPr>
    </w:p>
    <w:p w:rsidR="003A680E" w:rsidRPr="00F55E6C" w:rsidRDefault="005556D8" w:rsidP="00F55E6C">
      <w:pPr>
        <w:pStyle w:val="ListParagraph"/>
        <w:bidi/>
        <w:ind w:left="861"/>
        <w:rPr>
          <w:rFonts w:cs="B Nazanin"/>
          <w:color w:val="000000"/>
          <w:sz w:val="24"/>
          <w:szCs w:val="24"/>
          <w:rtl/>
          <w:lang w:bidi="fa-IR"/>
        </w:rPr>
      </w:pPr>
      <w:r w:rsidRPr="00F55E6C">
        <w:rPr>
          <w:rFonts w:cs="B Nazanin" w:hint="cs"/>
          <w:color w:val="000000"/>
          <w:sz w:val="24"/>
          <w:szCs w:val="24"/>
          <w:rtl/>
          <w:lang w:bidi="fa-IR"/>
        </w:rPr>
        <w:t>مجری : دکتر وحید فرنیا</w:t>
      </w:r>
    </w:p>
    <w:p w:rsidR="00F55E6C" w:rsidRDefault="00F55E6C" w:rsidP="005556D8">
      <w:pPr>
        <w:bidi/>
        <w:ind w:left="-284"/>
        <w:rPr>
          <w:rtl/>
          <w:lang w:bidi="fa-IR"/>
        </w:rPr>
      </w:pPr>
    </w:p>
    <w:p w:rsidR="00F55E6C" w:rsidRPr="00151188" w:rsidRDefault="00F55E6C" w:rsidP="00151188">
      <w:pPr>
        <w:pStyle w:val="ListParagraph"/>
        <w:numPr>
          <w:ilvl w:val="0"/>
          <w:numId w:val="5"/>
        </w:numPr>
        <w:bidi/>
        <w:rPr>
          <w:rFonts w:cs="B Nazanin"/>
          <w:color w:val="000000"/>
          <w:sz w:val="24"/>
          <w:szCs w:val="24"/>
          <w:rtl/>
        </w:rPr>
      </w:pPr>
      <w:r w:rsidRPr="00151188">
        <w:rPr>
          <w:rFonts w:cs="B Nazanin"/>
          <w:color w:val="000000"/>
          <w:sz w:val="24"/>
          <w:szCs w:val="24"/>
          <w:rtl/>
        </w:rPr>
        <w:t>بررسی میزان شیوع مصرف قلیان و سیگار و عوامل دموگرافیک مرتبط با آن در دانشجویان علوم پزشکی کرمانشاه در سال 1397</w:t>
      </w:r>
    </w:p>
    <w:p w:rsidR="00F55E6C" w:rsidRPr="00151188" w:rsidRDefault="00F55E6C" w:rsidP="00151188">
      <w:pPr>
        <w:pStyle w:val="ListParagraph"/>
        <w:bidi/>
        <w:rPr>
          <w:rFonts w:cs="B Nazanin"/>
          <w:color w:val="000000"/>
          <w:sz w:val="24"/>
          <w:szCs w:val="24"/>
          <w:rtl/>
        </w:rPr>
      </w:pPr>
    </w:p>
    <w:p w:rsidR="001E7401" w:rsidRPr="00151188" w:rsidRDefault="00F55E6C" w:rsidP="00151188">
      <w:pPr>
        <w:pStyle w:val="ListParagraph"/>
        <w:bidi/>
        <w:rPr>
          <w:rFonts w:cs="B Nazanin"/>
          <w:color w:val="000000"/>
          <w:sz w:val="24"/>
          <w:szCs w:val="24"/>
          <w:rtl/>
        </w:rPr>
      </w:pPr>
      <w:r w:rsidRPr="00F55E6C">
        <w:rPr>
          <w:rFonts w:cs="B Nazanin" w:hint="cs"/>
          <w:color w:val="000000"/>
          <w:sz w:val="24"/>
          <w:szCs w:val="24"/>
          <w:rtl/>
        </w:rPr>
        <w:t>مجری : دکتر وحید فرنیا</w:t>
      </w:r>
      <w:r w:rsidRPr="00151188">
        <w:rPr>
          <w:rFonts w:cs="B Nazanin"/>
          <w:color w:val="000000"/>
          <w:sz w:val="24"/>
          <w:szCs w:val="24"/>
        </w:rPr>
        <w:tab/>
      </w:r>
      <w:r w:rsidRPr="00151188">
        <w:rPr>
          <w:rFonts w:cs="B Nazanin" w:hint="cs"/>
          <w:color w:val="000000"/>
          <w:sz w:val="24"/>
          <w:szCs w:val="24"/>
          <w:rtl/>
        </w:rPr>
        <w:t xml:space="preserve"> </w:t>
      </w:r>
    </w:p>
    <w:p w:rsidR="001E7401" w:rsidRPr="00151188" w:rsidRDefault="001E7401" w:rsidP="00151188">
      <w:pPr>
        <w:pStyle w:val="ListParagraph"/>
        <w:bidi/>
        <w:rPr>
          <w:rFonts w:cs="B Nazanin"/>
          <w:color w:val="000000"/>
          <w:sz w:val="24"/>
          <w:szCs w:val="24"/>
          <w:rtl/>
        </w:rPr>
      </w:pPr>
    </w:p>
    <w:p w:rsidR="005556D8" w:rsidRPr="00151188" w:rsidRDefault="001E7401" w:rsidP="00151188">
      <w:pPr>
        <w:pStyle w:val="ListParagraph"/>
        <w:numPr>
          <w:ilvl w:val="0"/>
          <w:numId w:val="5"/>
        </w:numPr>
        <w:bidi/>
        <w:rPr>
          <w:rFonts w:cs="B Nazanin"/>
          <w:color w:val="000000"/>
          <w:sz w:val="24"/>
          <w:szCs w:val="24"/>
          <w:rtl/>
        </w:rPr>
      </w:pPr>
      <w:r w:rsidRPr="00151188">
        <w:rPr>
          <w:rFonts w:cs="B Nazanin"/>
          <w:color w:val="000000"/>
          <w:sz w:val="24"/>
          <w:szCs w:val="24"/>
          <w:rtl/>
        </w:rPr>
        <w:t>بررسی رابطه ی تشخیص دیر هنگام فنیل کتونوری با ابتلا به اوتیسم و بیش فعالی در مراجعه کنندگان به درمانگاه بیمارستان محمد کرمانشاهی</w:t>
      </w:r>
      <w:r w:rsidRPr="00151188">
        <w:rPr>
          <w:rFonts w:cs="B Nazanin" w:hint="cs"/>
          <w:color w:val="000000"/>
          <w:sz w:val="24"/>
          <w:szCs w:val="24"/>
          <w:rtl/>
        </w:rPr>
        <w:t>.</w:t>
      </w:r>
    </w:p>
    <w:p w:rsidR="001E7401" w:rsidRPr="00151188" w:rsidRDefault="001E7401" w:rsidP="00151188">
      <w:pPr>
        <w:pStyle w:val="ListParagraph"/>
        <w:bidi/>
        <w:rPr>
          <w:rFonts w:cs="B Nazanin"/>
          <w:color w:val="000000"/>
          <w:sz w:val="24"/>
          <w:szCs w:val="24"/>
          <w:rtl/>
        </w:rPr>
      </w:pPr>
    </w:p>
    <w:p w:rsidR="001E7401" w:rsidRPr="00151188" w:rsidRDefault="001E7401" w:rsidP="00151188">
      <w:pPr>
        <w:pStyle w:val="ListParagraph"/>
        <w:bidi/>
        <w:rPr>
          <w:rFonts w:cs="B Nazanin"/>
          <w:color w:val="000000"/>
          <w:sz w:val="24"/>
          <w:szCs w:val="24"/>
          <w:rtl/>
        </w:rPr>
      </w:pPr>
      <w:r w:rsidRPr="00151188">
        <w:rPr>
          <w:rFonts w:cs="B Nazanin" w:hint="cs"/>
          <w:color w:val="000000"/>
          <w:sz w:val="24"/>
          <w:szCs w:val="24"/>
          <w:rtl/>
        </w:rPr>
        <w:t>مجری : دکتر هوشنگ امیریان</w:t>
      </w:r>
    </w:p>
    <w:p w:rsidR="007529A4" w:rsidRDefault="007529A4" w:rsidP="007529A4">
      <w:pPr>
        <w:pStyle w:val="ListParagraph"/>
        <w:bidi/>
        <w:rPr>
          <w:rFonts w:cs="B Nazanin" w:hint="cs"/>
          <w:color w:val="000000"/>
          <w:sz w:val="24"/>
          <w:szCs w:val="24"/>
        </w:rPr>
      </w:pPr>
    </w:p>
    <w:p w:rsidR="001E7401" w:rsidRPr="00151188" w:rsidRDefault="001E7401" w:rsidP="007529A4">
      <w:pPr>
        <w:pStyle w:val="ListParagraph"/>
        <w:numPr>
          <w:ilvl w:val="0"/>
          <w:numId w:val="5"/>
        </w:numPr>
        <w:bidi/>
        <w:rPr>
          <w:rFonts w:cs="B Nazanin"/>
          <w:color w:val="000000"/>
          <w:sz w:val="24"/>
          <w:szCs w:val="24"/>
          <w:rtl/>
        </w:rPr>
      </w:pPr>
      <w:r w:rsidRPr="00151188">
        <w:rPr>
          <w:rFonts w:cs="B Nazanin"/>
          <w:color w:val="000000"/>
          <w:sz w:val="24"/>
          <w:szCs w:val="24"/>
          <w:rtl/>
        </w:rPr>
        <w:lastRenderedPageBreak/>
        <w:t>رابطه استرس شغلی با آمادگی به اعتیاد در کارکنان بیمارستان فارابی کرمانشاه در سال 1397</w:t>
      </w:r>
      <w:r w:rsidRPr="00151188">
        <w:rPr>
          <w:rFonts w:cs="B Nazanin" w:hint="cs"/>
          <w:color w:val="000000"/>
          <w:sz w:val="24"/>
          <w:szCs w:val="24"/>
          <w:rtl/>
        </w:rPr>
        <w:t>.</w:t>
      </w:r>
    </w:p>
    <w:p w:rsidR="001E7401" w:rsidRPr="00151188" w:rsidRDefault="001E7401" w:rsidP="00151188">
      <w:pPr>
        <w:pStyle w:val="ListParagraph"/>
        <w:bidi/>
        <w:rPr>
          <w:rFonts w:cs="B Nazanin"/>
          <w:color w:val="000000"/>
          <w:sz w:val="24"/>
          <w:szCs w:val="24"/>
          <w:rtl/>
        </w:rPr>
      </w:pPr>
      <w:r w:rsidRPr="00151188">
        <w:rPr>
          <w:rFonts w:cs="B Nazanin" w:hint="cs"/>
          <w:color w:val="000000"/>
          <w:sz w:val="24"/>
          <w:szCs w:val="24"/>
          <w:rtl/>
        </w:rPr>
        <w:t xml:space="preserve"> </w:t>
      </w:r>
    </w:p>
    <w:p w:rsidR="001E7401" w:rsidRPr="00151188" w:rsidRDefault="001E7401" w:rsidP="007529A4">
      <w:pPr>
        <w:pStyle w:val="ListParagraph"/>
        <w:bidi/>
        <w:rPr>
          <w:rFonts w:cs="B Nazanin"/>
          <w:color w:val="000000"/>
          <w:sz w:val="24"/>
          <w:szCs w:val="24"/>
          <w:rtl/>
        </w:rPr>
      </w:pPr>
      <w:r w:rsidRPr="00151188">
        <w:rPr>
          <w:rFonts w:cs="B Nazanin" w:hint="cs"/>
          <w:color w:val="000000"/>
          <w:sz w:val="24"/>
          <w:szCs w:val="24"/>
          <w:rtl/>
        </w:rPr>
        <w:t xml:space="preserve"> مجریان : فائزه تاتاری</w:t>
      </w:r>
    </w:p>
    <w:p w:rsidR="001E7401" w:rsidRPr="00151188" w:rsidRDefault="001E7401" w:rsidP="00151188">
      <w:pPr>
        <w:pStyle w:val="ListParagraph"/>
        <w:bidi/>
        <w:rPr>
          <w:rFonts w:cs="B Nazanin"/>
          <w:color w:val="000000"/>
          <w:sz w:val="24"/>
          <w:szCs w:val="24"/>
          <w:rtl/>
        </w:rPr>
      </w:pPr>
    </w:p>
    <w:p w:rsidR="001E7401" w:rsidRPr="00151188" w:rsidRDefault="001E7401" w:rsidP="00151188">
      <w:pPr>
        <w:pStyle w:val="ListParagraph"/>
        <w:numPr>
          <w:ilvl w:val="0"/>
          <w:numId w:val="5"/>
        </w:numPr>
        <w:bidi/>
        <w:rPr>
          <w:rFonts w:cs="B Nazanin"/>
          <w:color w:val="000000"/>
          <w:sz w:val="24"/>
          <w:szCs w:val="24"/>
          <w:rtl/>
        </w:rPr>
      </w:pPr>
      <w:r w:rsidRPr="00151188">
        <w:rPr>
          <w:rFonts w:cs="B Nazanin"/>
          <w:color w:val="000000"/>
          <w:sz w:val="24"/>
          <w:szCs w:val="24"/>
          <w:rtl/>
        </w:rPr>
        <w:t>بررسی اثربخشی آموزش راهبردهای تنظیم هیجان بر بهبود تنظیم شناختی هیجان و خودکنترلی در نوجوانان دختر در مناطق آسیب خیز اعتیاد شهر کرمانشاه</w:t>
      </w:r>
      <w:r w:rsidRPr="00151188">
        <w:rPr>
          <w:rFonts w:cs="B Nazanin" w:hint="cs"/>
          <w:color w:val="000000"/>
          <w:sz w:val="24"/>
          <w:szCs w:val="24"/>
          <w:rtl/>
        </w:rPr>
        <w:t>.</w:t>
      </w:r>
    </w:p>
    <w:p w:rsidR="001E7401" w:rsidRPr="00151188" w:rsidRDefault="001E7401" w:rsidP="00151188">
      <w:pPr>
        <w:pStyle w:val="ListParagraph"/>
        <w:bidi/>
        <w:rPr>
          <w:rFonts w:cs="B Nazanin"/>
          <w:color w:val="000000"/>
          <w:sz w:val="24"/>
          <w:szCs w:val="24"/>
          <w:rtl/>
        </w:rPr>
      </w:pPr>
    </w:p>
    <w:p w:rsidR="001E7401" w:rsidRPr="007529A4" w:rsidRDefault="001E7401" w:rsidP="007529A4">
      <w:pPr>
        <w:bidi/>
        <w:rPr>
          <w:rFonts w:cs="B Nazanin"/>
          <w:color w:val="000000"/>
          <w:sz w:val="24"/>
          <w:szCs w:val="24"/>
          <w:rtl/>
        </w:rPr>
      </w:pPr>
      <w:r w:rsidRPr="007529A4">
        <w:rPr>
          <w:rFonts w:cs="B Nazanin"/>
          <w:color w:val="000000"/>
          <w:sz w:val="24"/>
          <w:szCs w:val="24"/>
          <w:rtl/>
        </w:rPr>
        <w:tab/>
      </w:r>
      <w:r w:rsidRPr="007529A4">
        <w:rPr>
          <w:rFonts w:cs="B Nazanin" w:hint="cs"/>
          <w:color w:val="000000"/>
          <w:sz w:val="24"/>
          <w:szCs w:val="24"/>
          <w:rtl/>
        </w:rPr>
        <w:t>مجریان : افسانه شهبازی راد و منا عزیزی</w:t>
      </w:r>
    </w:p>
    <w:p w:rsidR="00DC5328" w:rsidRPr="007529A4" w:rsidRDefault="00DC5328" w:rsidP="007529A4">
      <w:pPr>
        <w:bidi/>
        <w:rPr>
          <w:rFonts w:cs="B Nazanin"/>
          <w:color w:val="000000"/>
          <w:sz w:val="24"/>
          <w:szCs w:val="24"/>
          <w:rtl/>
        </w:rPr>
      </w:pPr>
      <w:r w:rsidRPr="007529A4">
        <w:rPr>
          <w:rFonts w:cs="B Nazanin" w:hint="cs"/>
          <w:color w:val="000000"/>
          <w:sz w:val="24"/>
          <w:szCs w:val="24"/>
          <w:rtl/>
        </w:rPr>
        <w:t xml:space="preserve">         </w:t>
      </w:r>
    </w:p>
    <w:p w:rsidR="001E7401" w:rsidRPr="00151188" w:rsidRDefault="00DC5328" w:rsidP="00151188">
      <w:pPr>
        <w:pStyle w:val="ListParagraph"/>
        <w:numPr>
          <w:ilvl w:val="0"/>
          <w:numId w:val="5"/>
        </w:numPr>
        <w:bidi/>
        <w:rPr>
          <w:rFonts w:cs="B Nazanin"/>
          <w:color w:val="000000"/>
          <w:sz w:val="24"/>
          <w:szCs w:val="24"/>
          <w:rtl/>
        </w:rPr>
      </w:pPr>
      <w:r w:rsidRPr="00151188">
        <w:rPr>
          <w:rFonts w:cs="B Nazanin"/>
          <w:color w:val="000000"/>
          <w:sz w:val="24"/>
          <w:szCs w:val="24"/>
          <w:rtl/>
        </w:rPr>
        <w:t>بررسی شیوع اختلال وسواسی- جبری در بیماران مبتلا به سندرم روده تحریک¬پذیر شهر کرمانشاه در سال 1398</w:t>
      </w:r>
    </w:p>
    <w:p w:rsidR="00DC5328" w:rsidRPr="00151188" w:rsidRDefault="00DC5328" w:rsidP="00151188">
      <w:pPr>
        <w:pStyle w:val="ListParagraph"/>
        <w:bidi/>
        <w:rPr>
          <w:rFonts w:cs="B Nazanin"/>
          <w:color w:val="000000"/>
          <w:sz w:val="24"/>
          <w:szCs w:val="24"/>
          <w:rtl/>
        </w:rPr>
      </w:pPr>
    </w:p>
    <w:p w:rsidR="00DC5328" w:rsidRPr="00151188" w:rsidRDefault="00DC5328" w:rsidP="00151188">
      <w:pPr>
        <w:pStyle w:val="ListParagraph"/>
        <w:bidi/>
        <w:rPr>
          <w:rFonts w:cs="B Nazanin"/>
          <w:color w:val="000000"/>
          <w:sz w:val="24"/>
          <w:szCs w:val="24"/>
          <w:rtl/>
        </w:rPr>
      </w:pPr>
      <w:r w:rsidRPr="00151188">
        <w:rPr>
          <w:rFonts w:cs="B Nazanin" w:hint="cs"/>
          <w:color w:val="000000"/>
          <w:sz w:val="24"/>
          <w:szCs w:val="24"/>
          <w:rtl/>
        </w:rPr>
        <w:t>مجریان : دکتر عمران داوری نژاد</w:t>
      </w:r>
    </w:p>
    <w:p w:rsidR="00DC5328" w:rsidRPr="00151188" w:rsidRDefault="00DC5328" w:rsidP="00151188">
      <w:pPr>
        <w:pStyle w:val="ListParagraph"/>
        <w:bidi/>
        <w:rPr>
          <w:rFonts w:cs="B Nazanin"/>
          <w:color w:val="000000"/>
          <w:sz w:val="24"/>
          <w:szCs w:val="24"/>
          <w:rtl/>
        </w:rPr>
      </w:pPr>
      <w:r w:rsidRPr="00151188">
        <w:rPr>
          <w:rFonts w:cs="B Nazanin"/>
          <w:color w:val="000000"/>
          <w:sz w:val="24"/>
          <w:szCs w:val="24"/>
        </w:rPr>
        <w:tab/>
      </w:r>
    </w:p>
    <w:p w:rsidR="00DC5328" w:rsidRPr="00151188" w:rsidRDefault="00DC5328" w:rsidP="00151188">
      <w:pPr>
        <w:pStyle w:val="ListParagraph"/>
        <w:bidi/>
        <w:rPr>
          <w:rFonts w:cs="B Nazanin"/>
          <w:color w:val="000000"/>
          <w:sz w:val="24"/>
          <w:szCs w:val="24"/>
          <w:rtl/>
        </w:rPr>
      </w:pPr>
    </w:p>
    <w:p w:rsidR="001E7401" w:rsidRPr="00151188" w:rsidRDefault="00DC5328" w:rsidP="00151188">
      <w:pPr>
        <w:pStyle w:val="ListParagraph"/>
        <w:numPr>
          <w:ilvl w:val="0"/>
          <w:numId w:val="5"/>
        </w:numPr>
        <w:bidi/>
        <w:rPr>
          <w:rFonts w:cs="B Nazanin"/>
          <w:color w:val="000000"/>
          <w:sz w:val="24"/>
          <w:szCs w:val="24"/>
          <w:rtl/>
        </w:rPr>
      </w:pPr>
      <w:r w:rsidRPr="00151188">
        <w:rPr>
          <w:rFonts w:cs="B Nazanin"/>
          <w:color w:val="000000"/>
          <w:sz w:val="24"/>
          <w:szCs w:val="24"/>
          <w:rtl/>
        </w:rPr>
        <w:t>نقش سندرُم شناختی-توجهی با میانجی¬گری طرح¬واره¬های هیجانی و ذهن آگاهی در پیش بینی ولع مصرف در بیماران سوءمصرف کننده مواد: بررسی مدل معادلات ساختاری</w:t>
      </w:r>
      <w:r w:rsidRPr="00151188">
        <w:rPr>
          <w:rFonts w:cs="B Nazanin" w:hint="cs"/>
          <w:color w:val="000000"/>
          <w:sz w:val="24"/>
          <w:szCs w:val="24"/>
          <w:rtl/>
        </w:rPr>
        <w:t>.</w:t>
      </w:r>
    </w:p>
    <w:p w:rsidR="00DC5328" w:rsidRPr="00151188" w:rsidRDefault="00DC5328" w:rsidP="00151188">
      <w:pPr>
        <w:pStyle w:val="ListParagraph"/>
        <w:bidi/>
        <w:rPr>
          <w:rFonts w:cs="B Nazanin"/>
          <w:color w:val="000000"/>
          <w:sz w:val="24"/>
          <w:szCs w:val="24"/>
          <w:rtl/>
        </w:rPr>
      </w:pPr>
    </w:p>
    <w:p w:rsidR="00DC5328" w:rsidRPr="00151188" w:rsidRDefault="00DC5328" w:rsidP="00151188">
      <w:pPr>
        <w:pStyle w:val="ListParagraph"/>
        <w:bidi/>
        <w:rPr>
          <w:rFonts w:cs="B Nazanin"/>
          <w:color w:val="000000"/>
          <w:sz w:val="24"/>
          <w:szCs w:val="24"/>
          <w:rtl/>
        </w:rPr>
      </w:pPr>
      <w:r w:rsidRPr="00151188">
        <w:rPr>
          <w:rFonts w:cs="B Nazanin" w:hint="cs"/>
          <w:color w:val="000000"/>
          <w:sz w:val="24"/>
          <w:szCs w:val="24"/>
          <w:rtl/>
        </w:rPr>
        <w:t xml:space="preserve">مجریان : دکتر وحید فرنیا </w:t>
      </w:r>
    </w:p>
    <w:p w:rsidR="00DC5328" w:rsidRPr="00151188" w:rsidRDefault="00DC5328" w:rsidP="00151188">
      <w:pPr>
        <w:pStyle w:val="ListParagraph"/>
        <w:bidi/>
        <w:rPr>
          <w:rFonts w:cs="B Nazanin"/>
          <w:color w:val="000000"/>
          <w:sz w:val="24"/>
          <w:szCs w:val="24"/>
          <w:rtl/>
        </w:rPr>
      </w:pPr>
    </w:p>
    <w:p w:rsidR="00DC5328" w:rsidRPr="00151188" w:rsidRDefault="00DC5328" w:rsidP="00151188">
      <w:pPr>
        <w:pStyle w:val="ListParagraph"/>
        <w:numPr>
          <w:ilvl w:val="0"/>
          <w:numId w:val="5"/>
        </w:numPr>
        <w:bidi/>
        <w:rPr>
          <w:rFonts w:cs="B Nazanin"/>
          <w:color w:val="000000"/>
          <w:sz w:val="24"/>
          <w:szCs w:val="24"/>
          <w:rtl/>
        </w:rPr>
      </w:pPr>
      <w:r w:rsidRPr="00151188">
        <w:rPr>
          <w:rFonts w:cs="B Nazanin"/>
          <w:color w:val="000000"/>
          <w:sz w:val="24"/>
          <w:szCs w:val="24"/>
          <w:rtl/>
        </w:rPr>
        <w:t xml:space="preserve">بررسی کیفیت زندگی و مولفه های آن در افراد مبتلا به </w:t>
      </w:r>
      <w:r w:rsidRPr="00151188">
        <w:rPr>
          <w:rFonts w:cs="B Nazanin"/>
          <w:color w:val="000000"/>
          <w:sz w:val="24"/>
          <w:szCs w:val="24"/>
        </w:rPr>
        <w:t>HIV+/AIDS</w:t>
      </w:r>
      <w:r w:rsidRPr="00151188">
        <w:rPr>
          <w:rFonts w:cs="B Nazanin"/>
          <w:color w:val="000000"/>
          <w:sz w:val="24"/>
          <w:szCs w:val="24"/>
          <w:rtl/>
        </w:rPr>
        <w:t xml:space="preserve"> با اختلال مصرف اپیوئید تحت درمان نگهدارنده متادون</w:t>
      </w:r>
      <w:r w:rsidRPr="00151188">
        <w:rPr>
          <w:rFonts w:cs="B Nazanin" w:hint="cs"/>
          <w:color w:val="000000"/>
          <w:sz w:val="24"/>
          <w:szCs w:val="24"/>
          <w:rtl/>
        </w:rPr>
        <w:t>.</w:t>
      </w:r>
    </w:p>
    <w:p w:rsidR="00DC5328" w:rsidRPr="00151188" w:rsidRDefault="00DC5328" w:rsidP="00151188">
      <w:pPr>
        <w:pStyle w:val="ListParagraph"/>
        <w:bidi/>
        <w:rPr>
          <w:rFonts w:cs="B Nazanin"/>
          <w:color w:val="000000"/>
          <w:sz w:val="24"/>
          <w:szCs w:val="24"/>
          <w:rtl/>
        </w:rPr>
      </w:pPr>
    </w:p>
    <w:p w:rsidR="00DC5328" w:rsidRPr="00151188" w:rsidRDefault="00DC5328" w:rsidP="00151188">
      <w:pPr>
        <w:pStyle w:val="ListParagraph"/>
        <w:bidi/>
        <w:rPr>
          <w:rFonts w:cs="B Nazanin"/>
          <w:color w:val="000000"/>
          <w:sz w:val="24"/>
          <w:szCs w:val="24"/>
          <w:rtl/>
        </w:rPr>
      </w:pPr>
      <w:r w:rsidRPr="00151188">
        <w:rPr>
          <w:rFonts w:cs="B Nazanin"/>
          <w:color w:val="000000"/>
          <w:sz w:val="24"/>
          <w:szCs w:val="24"/>
        </w:rPr>
        <w:tab/>
      </w:r>
    </w:p>
    <w:p w:rsidR="00DC5328" w:rsidRPr="00151188" w:rsidRDefault="00DC5328" w:rsidP="00151188">
      <w:pPr>
        <w:pStyle w:val="ListParagraph"/>
        <w:bidi/>
        <w:rPr>
          <w:rFonts w:cs="B Nazanin"/>
          <w:color w:val="000000"/>
          <w:sz w:val="24"/>
          <w:szCs w:val="24"/>
          <w:rtl/>
        </w:rPr>
      </w:pPr>
      <w:r w:rsidRPr="00151188">
        <w:rPr>
          <w:rFonts w:cs="B Nazanin" w:hint="cs"/>
          <w:color w:val="000000"/>
          <w:sz w:val="24"/>
          <w:szCs w:val="24"/>
          <w:rtl/>
        </w:rPr>
        <w:t xml:space="preserve">مجریان : دکتر وحید فرنیا </w:t>
      </w:r>
    </w:p>
    <w:p w:rsidR="00DC5328" w:rsidRPr="00151188" w:rsidRDefault="00DC5328" w:rsidP="00151188">
      <w:pPr>
        <w:pStyle w:val="ListParagraph"/>
        <w:bidi/>
        <w:rPr>
          <w:rFonts w:cs="B Nazanin"/>
          <w:color w:val="000000"/>
          <w:sz w:val="24"/>
          <w:szCs w:val="24"/>
          <w:rtl/>
        </w:rPr>
      </w:pPr>
    </w:p>
    <w:p w:rsidR="00DC5328" w:rsidRPr="00151188" w:rsidRDefault="00DC5328" w:rsidP="00151188">
      <w:pPr>
        <w:pStyle w:val="ListParagraph"/>
        <w:numPr>
          <w:ilvl w:val="0"/>
          <w:numId w:val="5"/>
        </w:numPr>
        <w:bidi/>
        <w:rPr>
          <w:rFonts w:cs="B Nazanin"/>
          <w:color w:val="000000"/>
          <w:sz w:val="24"/>
          <w:szCs w:val="24"/>
        </w:rPr>
      </w:pPr>
      <w:r w:rsidRPr="00151188">
        <w:rPr>
          <w:rFonts w:cs="B Nazanin"/>
          <w:color w:val="000000"/>
          <w:sz w:val="24"/>
          <w:szCs w:val="24"/>
          <w:rtl/>
        </w:rPr>
        <w:t>تهیه نانوذرات پلیمری داروی آکامپروسات به منظور افزایش فراهمی زیستی</w:t>
      </w:r>
      <w:r w:rsidRPr="00151188">
        <w:rPr>
          <w:rFonts w:cs="B Nazanin" w:hint="cs"/>
          <w:color w:val="000000"/>
          <w:sz w:val="24"/>
          <w:szCs w:val="24"/>
          <w:rtl/>
        </w:rPr>
        <w:t>.</w:t>
      </w:r>
    </w:p>
    <w:p w:rsidR="007529A4" w:rsidRDefault="007529A4" w:rsidP="007529A4">
      <w:pPr>
        <w:pStyle w:val="ListParagraph"/>
        <w:bidi/>
        <w:rPr>
          <w:rFonts w:cs="B Nazanin" w:hint="cs"/>
          <w:color w:val="000000"/>
          <w:sz w:val="24"/>
          <w:szCs w:val="24"/>
          <w:rtl/>
        </w:rPr>
      </w:pPr>
    </w:p>
    <w:p w:rsidR="00DC5328" w:rsidRPr="00151188" w:rsidRDefault="00DC5328" w:rsidP="007529A4">
      <w:pPr>
        <w:pStyle w:val="ListParagraph"/>
        <w:bidi/>
        <w:rPr>
          <w:rFonts w:cs="B Nazanin"/>
          <w:color w:val="000000"/>
          <w:sz w:val="24"/>
          <w:szCs w:val="24"/>
          <w:rtl/>
        </w:rPr>
      </w:pPr>
      <w:r w:rsidRPr="00151188">
        <w:rPr>
          <w:rFonts w:cs="B Nazanin" w:hint="cs"/>
          <w:color w:val="000000"/>
          <w:sz w:val="24"/>
          <w:szCs w:val="24"/>
          <w:rtl/>
        </w:rPr>
        <w:t xml:space="preserve">مجریان : دکتر نگین فرهادیان و آقای  سجاد مرادی </w:t>
      </w:r>
    </w:p>
    <w:p w:rsidR="00DC5328" w:rsidRPr="00151188" w:rsidRDefault="00DC5328" w:rsidP="00151188">
      <w:pPr>
        <w:pStyle w:val="ListParagraph"/>
        <w:bidi/>
        <w:rPr>
          <w:rFonts w:cs="B Nazanin"/>
          <w:color w:val="000000"/>
          <w:sz w:val="24"/>
          <w:szCs w:val="24"/>
          <w:rtl/>
        </w:rPr>
      </w:pPr>
    </w:p>
    <w:p w:rsidR="00DC5328" w:rsidRPr="00151188" w:rsidRDefault="00DC5328" w:rsidP="00151188">
      <w:pPr>
        <w:pStyle w:val="ListParagraph"/>
        <w:bidi/>
        <w:rPr>
          <w:rFonts w:cs="B Nazanin"/>
          <w:color w:val="000000"/>
          <w:sz w:val="24"/>
          <w:szCs w:val="24"/>
          <w:rtl/>
        </w:rPr>
      </w:pPr>
    </w:p>
    <w:p w:rsidR="00E94A0F" w:rsidRPr="00151188" w:rsidRDefault="00E94A0F" w:rsidP="00151188">
      <w:pPr>
        <w:pStyle w:val="ListParagraph"/>
        <w:bidi/>
        <w:rPr>
          <w:rFonts w:cs="B Nazanin"/>
          <w:color w:val="000000"/>
          <w:sz w:val="24"/>
          <w:szCs w:val="24"/>
          <w:rtl/>
        </w:rPr>
      </w:pPr>
      <w:r w:rsidRPr="00151188">
        <w:rPr>
          <w:rFonts w:cs="B Nazanin"/>
          <w:color w:val="000000"/>
          <w:sz w:val="24"/>
          <w:szCs w:val="24"/>
          <w:rtl/>
        </w:rPr>
        <w:lastRenderedPageBreak/>
        <w:t>نقش باورها (باورهای هیجانی، باورهای فراشناخت، باورهای ناکارآمد، باورهای خودکارآمدی، باورهای مرتبط با مواد) در پیش بینی سوء مصرف مواد آرام بخش در بین دانشجویان دانشگاه علوم پزشکی کرمانشاه (یک مدل تحلیل عاملی)</w:t>
      </w:r>
      <w:r w:rsidRPr="00151188">
        <w:rPr>
          <w:rFonts w:cs="B Nazanin" w:hint="cs"/>
          <w:color w:val="000000"/>
          <w:sz w:val="24"/>
          <w:szCs w:val="24"/>
          <w:rtl/>
        </w:rPr>
        <w:t>.</w:t>
      </w:r>
    </w:p>
    <w:p w:rsidR="00E94A0F" w:rsidRPr="00151188" w:rsidRDefault="00E94A0F" w:rsidP="00151188">
      <w:pPr>
        <w:pStyle w:val="ListParagraph"/>
        <w:bidi/>
        <w:rPr>
          <w:rFonts w:cs="B Nazanin"/>
          <w:color w:val="000000"/>
          <w:sz w:val="24"/>
          <w:szCs w:val="24"/>
          <w:rtl/>
        </w:rPr>
      </w:pPr>
    </w:p>
    <w:p w:rsidR="00E94A0F" w:rsidRPr="00151188" w:rsidRDefault="00E94A0F" w:rsidP="007529A4">
      <w:pPr>
        <w:pStyle w:val="ListParagraph"/>
        <w:bidi/>
        <w:rPr>
          <w:rFonts w:cs="B Nazanin"/>
          <w:color w:val="000000"/>
          <w:sz w:val="24"/>
          <w:szCs w:val="24"/>
          <w:rtl/>
        </w:rPr>
      </w:pPr>
      <w:r w:rsidRPr="00151188">
        <w:rPr>
          <w:rFonts w:cs="B Nazanin" w:hint="cs"/>
          <w:color w:val="000000"/>
          <w:sz w:val="24"/>
          <w:szCs w:val="24"/>
          <w:rtl/>
        </w:rPr>
        <w:t xml:space="preserve"> </w:t>
      </w:r>
      <w:r w:rsidR="007529A4">
        <w:rPr>
          <w:rFonts w:cs="B Nazanin" w:hint="cs"/>
          <w:color w:val="000000"/>
          <w:sz w:val="24"/>
          <w:szCs w:val="24"/>
          <w:rtl/>
        </w:rPr>
        <w:t xml:space="preserve">     </w:t>
      </w:r>
      <w:r w:rsidRPr="00151188">
        <w:rPr>
          <w:rFonts w:cs="B Nazanin" w:hint="cs"/>
          <w:color w:val="000000"/>
          <w:sz w:val="24"/>
          <w:szCs w:val="24"/>
          <w:rtl/>
        </w:rPr>
        <w:t xml:space="preserve">مجریان : دکتر علی زکی ئی </w:t>
      </w:r>
    </w:p>
    <w:p w:rsidR="00E94A0F" w:rsidRPr="00151188" w:rsidRDefault="00E94A0F" w:rsidP="00151188">
      <w:pPr>
        <w:pStyle w:val="ListParagraph"/>
        <w:bidi/>
        <w:rPr>
          <w:rFonts w:cs="B Nazanin"/>
          <w:color w:val="000000"/>
          <w:sz w:val="24"/>
          <w:szCs w:val="24"/>
          <w:rtl/>
        </w:rPr>
      </w:pPr>
    </w:p>
    <w:p w:rsidR="00E94A0F" w:rsidRPr="00151188" w:rsidRDefault="00E94A0F" w:rsidP="00151188">
      <w:pPr>
        <w:pStyle w:val="ListParagraph"/>
        <w:numPr>
          <w:ilvl w:val="0"/>
          <w:numId w:val="5"/>
        </w:numPr>
        <w:bidi/>
        <w:rPr>
          <w:rFonts w:cs="B Nazanin"/>
          <w:color w:val="000000"/>
          <w:sz w:val="24"/>
          <w:szCs w:val="24"/>
          <w:rtl/>
        </w:rPr>
      </w:pPr>
      <w:r w:rsidRPr="00151188">
        <w:rPr>
          <w:rFonts w:cs="B Nazanin"/>
          <w:color w:val="000000"/>
          <w:sz w:val="24"/>
          <w:szCs w:val="24"/>
          <w:rtl/>
        </w:rPr>
        <w:t>بررسی تاثیر مصرف تریاک و دخانیات بر سن شروع یائسگی: مطالعه کوهورت روانسر</w:t>
      </w:r>
    </w:p>
    <w:p w:rsidR="00E94A0F" w:rsidRPr="00151188" w:rsidRDefault="00E94A0F" w:rsidP="00151188">
      <w:pPr>
        <w:pStyle w:val="ListParagraph"/>
        <w:bidi/>
        <w:rPr>
          <w:rFonts w:cs="B Nazanin"/>
          <w:color w:val="000000"/>
          <w:sz w:val="24"/>
          <w:szCs w:val="24"/>
          <w:rtl/>
        </w:rPr>
      </w:pPr>
    </w:p>
    <w:p w:rsidR="00E94A0F" w:rsidRPr="00151188" w:rsidRDefault="00E94A0F" w:rsidP="007529A4">
      <w:pPr>
        <w:pStyle w:val="ListParagraph"/>
        <w:bidi/>
        <w:rPr>
          <w:rFonts w:cs="B Nazanin"/>
          <w:color w:val="000000"/>
          <w:sz w:val="24"/>
          <w:szCs w:val="24"/>
          <w:rtl/>
        </w:rPr>
      </w:pPr>
      <w:bookmarkStart w:id="0" w:name="_GoBack"/>
      <w:bookmarkEnd w:id="0"/>
      <w:r w:rsidRPr="00151188">
        <w:rPr>
          <w:rFonts w:cs="B Nazanin" w:hint="cs"/>
          <w:color w:val="000000"/>
          <w:sz w:val="24"/>
          <w:szCs w:val="24"/>
          <w:rtl/>
        </w:rPr>
        <w:t>مجری : دکتر وحید فرنیا</w:t>
      </w:r>
    </w:p>
    <w:sectPr w:rsidR="00E94A0F" w:rsidRPr="00151188" w:rsidSect="005556D8">
      <w:pgSz w:w="12240" w:h="15840"/>
      <w:pgMar w:top="1440" w:right="9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FAC" w:rsidRDefault="001B1FAC" w:rsidP="00DC5328">
      <w:pPr>
        <w:spacing w:after="0" w:line="240" w:lineRule="auto"/>
      </w:pPr>
      <w:r>
        <w:separator/>
      </w:r>
    </w:p>
  </w:endnote>
  <w:endnote w:type="continuationSeparator" w:id="0">
    <w:p w:rsidR="001B1FAC" w:rsidRDefault="001B1FAC" w:rsidP="00DC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FAC" w:rsidRDefault="001B1FAC" w:rsidP="00DC5328">
      <w:pPr>
        <w:spacing w:after="0" w:line="240" w:lineRule="auto"/>
      </w:pPr>
      <w:r>
        <w:separator/>
      </w:r>
    </w:p>
  </w:footnote>
  <w:footnote w:type="continuationSeparator" w:id="0">
    <w:p w:rsidR="001B1FAC" w:rsidRDefault="001B1FAC" w:rsidP="00DC5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9F4"/>
    <w:multiLevelType w:val="hybridMultilevel"/>
    <w:tmpl w:val="C4068FA0"/>
    <w:lvl w:ilvl="0" w:tplc="0F1C17D6">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
    <w:nsid w:val="34B37BCC"/>
    <w:multiLevelType w:val="hybridMultilevel"/>
    <w:tmpl w:val="069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D49EA"/>
    <w:multiLevelType w:val="hybridMultilevel"/>
    <w:tmpl w:val="0018E288"/>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
    <w:nsid w:val="51E91594"/>
    <w:multiLevelType w:val="hybridMultilevel"/>
    <w:tmpl w:val="1E9CCD5A"/>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4">
    <w:nsid w:val="67D51F3A"/>
    <w:multiLevelType w:val="hybridMultilevel"/>
    <w:tmpl w:val="260852EC"/>
    <w:lvl w:ilvl="0" w:tplc="BAF02D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6E724F86"/>
    <w:multiLevelType w:val="hybridMultilevel"/>
    <w:tmpl w:val="FD1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D8"/>
    <w:rsid w:val="00151188"/>
    <w:rsid w:val="001B1FAC"/>
    <w:rsid w:val="001E7401"/>
    <w:rsid w:val="003A680E"/>
    <w:rsid w:val="005556D8"/>
    <w:rsid w:val="007529A4"/>
    <w:rsid w:val="00D201D7"/>
    <w:rsid w:val="00DC5328"/>
    <w:rsid w:val="00E94A0F"/>
    <w:rsid w:val="00F55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D8"/>
    <w:pPr>
      <w:ind w:left="720"/>
      <w:contextualSpacing/>
    </w:pPr>
  </w:style>
  <w:style w:type="paragraph" w:styleId="Header">
    <w:name w:val="header"/>
    <w:basedOn w:val="Normal"/>
    <w:link w:val="HeaderChar"/>
    <w:uiPriority w:val="99"/>
    <w:unhideWhenUsed/>
    <w:rsid w:val="00DC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28"/>
  </w:style>
  <w:style w:type="paragraph" w:styleId="Footer">
    <w:name w:val="footer"/>
    <w:basedOn w:val="Normal"/>
    <w:link w:val="FooterChar"/>
    <w:uiPriority w:val="99"/>
    <w:unhideWhenUsed/>
    <w:rsid w:val="00DC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6D8"/>
    <w:pPr>
      <w:ind w:left="720"/>
      <w:contextualSpacing/>
    </w:pPr>
  </w:style>
  <w:style w:type="paragraph" w:styleId="Header">
    <w:name w:val="header"/>
    <w:basedOn w:val="Normal"/>
    <w:link w:val="HeaderChar"/>
    <w:uiPriority w:val="99"/>
    <w:unhideWhenUsed/>
    <w:rsid w:val="00DC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328"/>
  </w:style>
  <w:style w:type="paragraph" w:styleId="Footer">
    <w:name w:val="footer"/>
    <w:basedOn w:val="Normal"/>
    <w:link w:val="FooterChar"/>
    <w:uiPriority w:val="99"/>
    <w:unhideWhenUsed/>
    <w:rsid w:val="00DC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rohami</dc:creator>
  <cp:lastModifiedBy>rohami</cp:lastModifiedBy>
  <cp:revision>6</cp:revision>
  <dcterms:created xsi:type="dcterms:W3CDTF">2019-09-14T03:26:00Z</dcterms:created>
  <dcterms:modified xsi:type="dcterms:W3CDTF">2019-09-26T08:19:00Z</dcterms:modified>
</cp:coreProperties>
</file>