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E" w:rsidRPr="0014426E" w:rsidRDefault="0014426E" w:rsidP="0014426E">
      <w:pPr>
        <w:spacing w:line="240" w:lineRule="auto"/>
        <w:ind w:left="720" w:hanging="360"/>
        <w:contextualSpacing/>
        <w:rPr>
          <w:rFonts w:ascii="Times New Roman" w:eastAsia="Symbol" w:hAnsi="Times New Roman" w:cs="B Lotus" w:hint="cs"/>
          <w:b/>
          <w:bCs/>
          <w:color w:val="FF0000"/>
          <w:sz w:val="28"/>
          <w:szCs w:val="28"/>
          <w:rtl/>
        </w:rPr>
      </w:pPr>
      <w:r w:rsidRPr="0014426E">
        <w:rPr>
          <w:rFonts w:ascii="Times New Roman" w:eastAsia="Symbol" w:hAnsi="Times New Roman" w:cs="Times New Roman" w:hint="cs"/>
          <w:b/>
          <w:bCs/>
          <w:color w:val="FF0000"/>
          <w:sz w:val="28"/>
          <w:szCs w:val="28"/>
          <w:rtl/>
        </w:rPr>
        <w:t>   </w:t>
      </w:r>
      <w:r w:rsidRPr="0014426E">
        <w:rPr>
          <w:rFonts w:ascii="Times New Roman" w:eastAsia="Symbol" w:hAnsi="Times New Roman" w:cs="B Lotus" w:hint="cs"/>
          <w:b/>
          <w:bCs/>
          <w:color w:val="FF0000"/>
          <w:sz w:val="28"/>
          <w:szCs w:val="28"/>
          <w:rtl/>
        </w:rPr>
        <w:t xml:space="preserve">مقاله سال 1391 : </w:t>
      </w:r>
    </w:p>
    <w:p w:rsidR="0014426E" w:rsidRPr="0014426E" w:rsidRDefault="0014426E" w:rsidP="0014426E">
      <w:pPr>
        <w:spacing w:line="240" w:lineRule="auto"/>
        <w:contextualSpacing/>
        <w:rPr>
          <w:rFonts w:ascii="Times New Roman" w:eastAsia="Symbol" w:hAnsi="Times New Roman" w:cs="B Lotus" w:hint="cs"/>
          <w:b/>
          <w:bCs/>
          <w:sz w:val="28"/>
          <w:szCs w:val="28"/>
          <w:rtl/>
        </w:rPr>
      </w:pPr>
    </w:p>
    <w:p w:rsidR="0014426E" w:rsidRPr="0014426E" w:rsidRDefault="0014426E" w:rsidP="0014426E">
      <w:pPr>
        <w:spacing w:line="240" w:lineRule="auto"/>
        <w:ind w:left="720" w:hanging="360"/>
        <w:contextualSpacing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14426E">
        <w:rPr>
          <w:rFonts w:ascii="Times New Roman" w:eastAsia="Symbol" w:hAnsi="Times New Roman" w:cs="Times New Roman" w:hint="cs"/>
          <w:sz w:val="28"/>
          <w:szCs w:val="28"/>
          <w:rtl/>
        </w:rPr>
        <w:t>  </w:t>
      </w:r>
      <w:r w:rsidRPr="0014426E">
        <w:rPr>
          <w:rFonts w:ascii="Times New Roman" w:eastAsia="Symbol" w:hAnsi="Times New Roman" w:cs="B Lotus"/>
          <w:sz w:val="28"/>
          <w:szCs w:val="28"/>
          <w:rtl/>
        </w:rPr>
        <w:t xml:space="preserve"> </w:t>
      </w:r>
      <w:r w:rsidRPr="0014426E">
        <w:rPr>
          <w:rFonts w:ascii="Times New Roman" w:eastAsia="Times New Roman" w:hAnsi="Times New Roman" w:cs="B Lotus" w:hint="cs"/>
          <w:sz w:val="28"/>
          <w:szCs w:val="28"/>
          <w:rtl/>
          <w:lang w:bidi="ar-SA"/>
        </w:rPr>
        <w:t>تعیین اولویت های پژوهشی  مرکز تحقیقات سوء مصرف مواد غرب کشور</w:t>
      </w:r>
      <w:r w:rsidRPr="0014426E">
        <w:rPr>
          <w:rFonts w:ascii="Times New Roman" w:eastAsia="Times New Roman" w:hAnsi="Times New Roman" w:cs="B Lotus" w:hint="cs"/>
          <w:sz w:val="28"/>
          <w:szCs w:val="28"/>
          <w:rtl/>
        </w:rPr>
        <w:t xml:space="preserve">. </w:t>
      </w:r>
    </w:p>
    <w:p w:rsidR="0014426E" w:rsidRPr="0014426E" w:rsidRDefault="0014426E" w:rsidP="0014426E">
      <w:pPr>
        <w:spacing w:line="240" w:lineRule="auto"/>
        <w:ind w:left="720" w:hanging="360"/>
        <w:contextualSpacing/>
        <w:rPr>
          <w:rFonts w:ascii="Times New Roman" w:eastAsia="Times New Roman" w:hAnsi="Times New Roman" w:cs="B Lotus" w:hint="cs"/>
          <w:sz w:val="28"/>
          <w:szCs w:val="28"/>
          <w:rtl/>
        </w:rPr>
      </w:pPr>
    </w:p>
    <w:p w:rsidR="0014426E" w:rsidRPr="0014426E" w:rsidRDefault="0014426E" w:rsidP="0014426E">
      <w:pPr>
        <w:spacing w:line="240" w:lineRule="auto"/>
        <w:ind w:left="720" w:hanging="360"/>
        <w:contextualSpacing/>
        <w:rPr>
          <w:rFonts w:ascii="Times New Roman" w:eastAsia="Times New Roman" w:hAnsi="Times New Roman" w:cs="B Lotus"/>
          <w:b/>
          <w:bCs/>
          <w:sz w:val="28"/>
          <w:szCs w:val="28"/>
        </w:rPr>
      </w:pPr>
      <w:r w:rsidRPr="0014426E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 نمایه در سطح </w:t>
      </w:r>
      <w:r w:rsidRPr="0014426E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(</w:t>
      </w:r>
      <w:r w:rsidRPr="0014426E">
        <w:rPr>
          <w:rFonts w:ascii="Times New Roman" w:eastAsia="Times New Roman" w:hAnsi="Times New Roman" w:cs="B Lotus"/>
          <w:b/>
          <w:bCs/>
          <w:sz w:val="28"/>
          <w:szCs w:val="28"/>
        </w:rPr>
        <w:t>ISC</w:t>
      </w:r>
      <w:r w:rsidRPr="0014426E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)</w:t>
      </w:r>
    </w:p>
    <w:p w:rsidR="00657A91" w:rsidRPr="0014426E" w:rsidRDefault="00657A91">
      <w:pPr>
        <w:rPr>
          <w:rFonts w:cs="B Lotus"/>
          <w:b/>
          <w:bCs/>
          <w:sz w:val="28"/>
          <w:szCs w:val="28"/>
        </w:rPr>
      </w:pPr>
    </w:p>
    <w:p w:rsidR="0014426E" w:rsidRPr="0014426E" w:rsidRDefault="0014426E">
      <w:pPr>
        <w:rPr>
          <w:rFonts w:cs="B Lotus"/>
          <w:b/>
          <w:bCs/>
          <w:sz w:val="28"/>
          <w:szCs w:val="28"/>
        </w:rPr>
      </w:pPr>
      <w:bookmarkStart w:id="0" w:name="_GoBack"/>
      <w:bookmarkEnd w:id="0"/>
    </w:p>
    <w:sectPr w:rsidR="0014426E" w:rsidRPr="0014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E"/>
    <w:rsid w:val="0014426E"/>
    <w:rsid w:val="006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6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6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1</cp:revision>
  <dcterms:created xsi:type="dcterms:W3CDTF">2016-12-12T08:30:00Z</dcterms:created>
  <dcterms:modified xsi:type="dcterms:W3CDTF">2016-12-12T08:31:00Z</dcterms:modified>
</cp:coreProperties>
</file>