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A" w:rsidRPr="001F438A" w:rsidRDefault="001F438A" w:rsidP="001F438A">
      <w:pPr>
        <w:rPr>
          <w:b/>
          <w:bCs/>
          <w:color w:val="FF0000"/>
          <w:sz w:val="28"/>
          <w:szCs w:val="28"/>
        </w:rPr>
      </w:pPr>
      <w:r w:rsidRPr="001F438A">
        <w:rPr>
          <w:rFonts w:hint="cs"/>
          <w:b/>
          <w:bCs/>
          <w:color w:val="FF0000"/>
          <w:sz w:val="28"/>
          <w:szCs w:val="28"/>
          <w:rtl/>
        </w:rPr>
        <w:t>مقالات سال 1394</w:t>
      </w:r>
      <w:bookmarkStart w:id="0" w:name="_GoBack"/>
      <w:bookmarkEnd w:id="0"/>
    </w:p>
    <w:p w:rsidR="001F438A" w:rsidRDefault="001F438A" w:rsidP="001F438A">
      <w:pPr>
        <w:pStyle w:val="ListParagraph"/>
        <w:ind w:left="360"/>
        <w:rPr>
          <w:b/>
          <w:bCs/>
        </w:rPr>
      </w:pPr>
    </w:p>
    <w:p w:rsidR="001F438A" w:rsidRDefault="001F438A" w:rsidP="001F43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Emotion  Risk-Factor in  patient s  With </w:t>
      </w:r>
      <w:proofErr w:type="spellStart"/>
      <w:r>
        <w:rPr>
          <w:b/>
          <w:bCs/>
        </w:rPr>
        <w:t>Cardiak</w:t>
      </w:r>
      <w:proofErr w:type="spellEnd"/>
      <w:r>
        <w:rPr>
          <w:b/>
          <w:bCs/>
        </w:rPr>
        <w:t xml:space="preserve">  Diseases : The Role of cognitive Emotion Regulation strategies , positive Affect  and  Negative  </w:t>
      </w:r>
      <w:proofErr w:type="spellStart"/>
      <w:r>
        <w:rPr>
          <w:b/>
          <w:bCs/>
        </w:rPr>
        <w:t>Afect</w:t>
      </w:r>
      <w:proofErr w:type="spellEnd"/>
      <w:r>
        <w:rPr>
          <w:b/>
          <w:bCs/>
        </w:rPr>
        <w:t xml:space="preserve"> ( A Case –control  study ). </w:t>
      </w:r>
      <w:r>
        <w:rPr>
          <w:rFonts w:cs="B Nazanin"/>
          <w:b/>
          <w:bCs/>
        </w:rPr>
        <w:t>(</w:t>
      </w:r>
      <w:proofErr w:type="spellStart"/>
      <w:r>
        <w:rPr>
          <w:rFonts w:cs="B Nazanin"/>
          <w:b/>
          <w:bCs/>
        </w:rPr>
        <w:t>pubmed</w:t>
      </w:r>
      <w:proofErr w:type="spellEnd"/>
      <w:r>
        <w:rPr>
          <w:rFonts w:cs="B Nazanin"/>
          <w:b/>
          <w:bCs/>
        </w:rPr>
        <w:t xml:space="preserve"> )</w:t>
      </w:r>
    </w:p>
    <w:p w:rsidR="001F438A" w:rsidRDefault="001F438A" w:rsidP="001F438A">
      <w:pPr>
        <w:pStyle w:val="ListParagraph"/>
        <w:ind w:left="360"/>
        <w:jc w:val="both"/>
        <w:rPr>
          <w:b/>
          <w:bCs/>
        </w:rPr>
      </w:pPr>
      <w:r>
        <w:rPr>
          <w:rFonts w:ascii="Symbol" w:eastAsia="Symbol" w:hAnsi="Symbol" w:cs="Symbol"/>
          <w:b/>
          <w:bCs/>
        </w:rPr>
        <w:t></w:t>
      </w:r>
      <w:proofErr w:type="gramStart"/>
      <w:r>
        <w:rPr>
          <w:rFonts w:eastAsia="Symbol"/>
          <w:b/>
          <w:bCs/>
        </w:rPr>
        <w:t>  </w:t>
      </w:r>
      <w:r>
        <w:rPr>
          <w:rFonts w:cs="B Nazanin"/>
          <w:b/>
          <w:bCs/>
        </w:rPr>
        <w:t>Adjuvant</w:t>
      </w:r>
      <w:proofErr w:type="gramEnd"/>
      <w:r>
        <w:rPr>
          <w:rFonts w:cs="B Nazanin"/>
          <w:b/>
          <w:bCs/>
        </w:rPr>
        <w:t xml:space="preserve">   Rosa  </w:t>
      </w:r>
      <w:proofErr w:type="spellStart"/>
      <w:r>
        <w:rPr>
          <w:rFonts w:cs="B Nazanin"/>
          <w:b/>
          <w:bCs/>
        </w:rPr>
        <w:t>Damascena</w:t>
      </w:r>
      <w:proofErr w:type="spellEnd"/>
      <w:r>
        <w:rPr>
          <w:rFonts w:cs="B Nazanin"/>
          <w:b/>
          <w:bCs/>
        </w:rPr>
        <w:t xml:space="preserve">   has  a  small Effect  on  suffering   from  MDD(ISI). </w:t>
      </w:r>
    </w:p>
    <w:p w:rsidR="001F438A" w:rsidRDefault="001F438A" w:rsidP="001F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</w:rPr>
      </w:pPr>
      <w:r>
        <w:rPr>
          <w:rFonts w:ascii="AdvMyriadPro-SB" w:hAnsi="AdvMyriadPro-SB" w:cs="B Nazanin"/>
          <w:b/>
          <w:bCs/>
          <w:color w:val="231F20"/>
        </w:rPr>
        <w:t>Demographic and clinical features of patients with substance-induced mental disorders admitted to the psychiatric hospital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AdvMyriadPro-SB" w:eastAsia="Times New Roman" w:hAnsi="AdvMyriadPro-SB" w:cs="B Nazanin"/>
          <w:b/>
          <w:bCs/>
          <w:color w:val="231F20"/>
          <w:sz w:val="24"/>
          <w:szCs w:val="24"/>
        </w:rPr>
        <w:t>in</w:t>
      </w:r>
      <w:proofErr w:type="gramEnd"/>
      <w:r>
        <w:rPr>
          <w:rFonts w:ascii="AdvMyriadPro-SB" w:eastAsia="Times New Roman" w:hAnsi="AdvMyriadPro-SB" w:cs="B Nazanin"/>
          <w:b/>
          <w:bCs/>
          <w:color w:val="231F20"/>
          <w:sz w:val="24"/>
          <w:szCs w:val="24"/>
        </w:rPr>
        <w:t xml:space="preserve"> Kermanshah, Iran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(ISI).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eastAsia="Times New Roman" w:cs="B Nazanin"/>
          <w:b/>
          <w:bCs/>
          <w:sz w:val="24"/>
          <w:szCs w:val="24"/>
        </w:rPr>
        <w:t xml:space="preserve">Effectiveness of Psychodrama on Aggression of Female Addicts with Bipolar </w:t>
      </w:r>
      <w:proofErr w:type="gramStart"/>
      <w:r>
        <w:rPr>
          <w:rFonts w:eastAsia="Times New Roman" w:cs="B Nazanin"/>
          <w:b/>
          <w:bCs/>
          <w:sz w:val="24"/>
          <w:szCs w:val="24"/>
        </w:rPr>
        <w:t>Personality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CAS).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,Bold" w:eastAsia="Times New Roman" w:hAnsi="Times New Roman,Bold" w:cs="B Nazanin"/>
          <w:b/>
          <w:bCs/>
          <w:sz w:val="24"/>
          <w:szCs w:val="24"/>
        </w:rPr>
        <w:t xml:space="preserve">RELATIONSHIP BETWEEN RELIGIOUS ATTITUDE AND MENTAL HEALTH OF </w:t>
      </w:r>
      <w:proofErr w:type="gramStart"/>
      <w:r>
        <w:rPr>
          <w:rFonts w:ascii="Times New Roman,Bold" w:eastAsia="Times New Roman" w:hAnsi="Times New Roman,Bold" w:cs="B Nazanin"/>
          <w:b/>
          <w:bCs/>
          <w:sz w:val="24"/>
          <w:szCs w:val="24"/>
        </w:rPr>
        <w:t>ADDICTS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CAS)</w:t>
      </w:r>
      <w:r>
        <w:rPr>
          <w:rFonts w:ascii="Times New Roman,Bold" w:eastAsia="Times New Roman" w:hAnsi="Times New Roman,Bold" w:cs="B Nazanin"/>
          <w:b/>
          <w:bCs/>
          <w:sz w:val="24"/>
          <w:szCs w:val="24"/>
        </w:rPr>
        <w:t xml:space="preserve">. 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,Bold" w:eastAsia="Times New Roman" w:hAnsi="Times New Roman,Bold" w:cs="B Nazanin"/>
          <w:b/>
          <w:bCs/>
          <w:sz w:val="24"/>
          <w:szCs w:val="24"/>
        </w:rPr>
        <w:t> </w:t>
      </w:r>
    </w:p>
    <w:p w:rsidR="001F438A" w:rsidRDefault="001F438A" w:rsidP="001F438A">
      <w:pPr>
        <w:spacing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 </w:t>
      </w:r>
      <w:r>
        <w:rPr>
          <w:rFonts w:ascii="B Titr,Bold" w:eastAsia="Times New Roman" w:hAnsi="Times New Roman" w:cs="B Nazanin" w:hint="cs"/>
          <w:b/>
          <w:bCs/>
          <w:sz w:val="24"/>
          <w:szCs w:val="24"/>
          <w:rtl/>
        </w:rPr>
        <w:t xml:space="preserve">بررسی جامع شادکامی سالمندان </w:t>
      </w:r>
      <w:proofErr w:type="spellStart"/>
      <w:r>
        <w:rPr>
          <w:rFonts w:ascii="B Titr,Bold" w:eastAsia="Times New Roman" w:hAnsi="Times New Roman" w:cs="B Nazanin" w:hint="cs"/>
          <w:b/>
          <w:bCs/>
          <w:sz w:val="24"/>
          <w:szCs w:val="24"/>
          <w:rtl/>
        </w:rPr>
        <w:t>درشهر</w:t>
      </w:r>
      <w:proofErr w:type="spellEnd"/>
      <w:r>
        <w:rPr>
          <w:rFonts w:ascii="B Titr,Bold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="B Titr,Bold" w:eastAsia="Times New Roman" w:hAnsi="Times New Roman" w:cs="B Nazanin" w:hint="cs"/>
          <w:b/>
          <w:bCs/>
          <w:sz w:val="24"/>
          <w:szCs w:val="24"/>
          <w:rtl/>
        </w:rPr>
        <w:t>زاهدان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علمی- پژوهشی)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Gill Sans MT" w:eastAsia="Times New Roman" w:hAnsi="Gill Sans MT" w:cs="Gill Sans MT"/>
          <w:b/>
          <w:bCs/>
          <w:color w:val="000000"/>
          <w:sz w:val="24"/>
          <w:szCs w:val="24"/>
        </w:rPr>
        <w:t> 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 xml:space="preserve"> Mental health status, aggression, and poor driving distinguish traffic offenders from non-offenders but health status predicts driving behavior in both groups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ISI)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color w:val="131413"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color w:val="131413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color w:val="131413"/>
          <w:sz w:val="24"/>
          <w:szCs w:val="24"/>
        </w:rPr>
        <w:t xml:space="preserve">Investigation of Family Functioning and Parental Tensioning in </w:t>
      </w:r>
      <w:proofErr w:type="gramStart"/>
      <w:r>
        <w:rPr>
          <w:rFonts w:ascii="Times New Roman" w:eastAsia="Times New Roman" w:hAnsi="Times New Roman" w:cs="B Nazanin"/>
          <w:b/>
          <w:bCs/>
          <w:color w:val="131413"/>
          <w:sz w:val="24"/>
          <w:szCs w:val="24"/>
        </w:rPr>
        <w:t>Addicts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ISI)</w:t>
      </w:r>
      <w:r>
        <w:rPr>
          <w:rFonts w:ascii="Times New Roman" w:eastAsia="Times New Roman" w:hAnsi="Times New Roman" w:cs="B Nazanin"/>
          <w:b/>
          <w:bCs/>
          <w:color w:val="131413"/>
          <w:sz w:val="24"/>
          <w:szCs w:val="24"/>
        </w:rPr>
        <w:t xml:space="preserve">. 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color w:val="131413"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color w:val="131413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Personality and Psychological Aspects of Cosmetic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Surgery(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ISI)</w:t>
      </w:r>
      <w:r>
        <w:rPr>
          <w:rFonts w:ascii="Times New Roman" w:eastAsia="Times New Roman" w:hAnsi="Times New Roman" w:cs="B Nazanin"/>
          <w:b/>
          <w:bCs/>
          <w:color w:val="131413"/>
          <w:sz w:val="24"/>
          <w:szCs w:val="24"/>
        </w:rPr>
        <w:t>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"/>
          <w:b/>
          <w:bCs/>
          <w:color w:val="000000"/>
          <w:sz w:val="24"/>
          <w:szCs w:val="24"/>
        </w:rPr>
        <w:t> </w:t>
      </w:r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Times" w:eastAsia="Times New Roman" w:hAnsi="Times" w:cs="B Nazanin"/>
          <w:b/>
          <w:bCs/>
          <w:color w:val="000000"/>
          <w:sz w:val="24"/>
          <w:szCs w:val="24"/>
        </w:rPr>
        <w:t>Studying the Amount of Depression and its Role in Predicting the Quality of Life of Women with Breast Cancer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(ISI)</w:t>
      </w:r>
      <w:r>
        <w:rPr>
          <w:rFonts w:ascii="AdvTTe0754e31.B" w:eastAsia="Times New Roman" w:hAnsi="AdvTTe0754e31.B" w:cs="B Nazanin"/>
          <w:b/>
          <w:bCs/>
          <w:color w:val="231F20"/>
          <w:sz w:val="24"/>
          <w:szCs w:val="24"/>
        </w:rPr>
        <w:t>.</w:t>
      </w:r>
      <w:proofErr w:type="gramEnd"/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Prevalence of mental disorders caused by drug dependency and substance</w:t>
      </w:r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abuse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in hospitalized patients of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Farabi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Hospital in Kermanshah City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(Scopus)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lastRenderedPageBreak/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 </w:t>
      </w:r>
      <w:r>
        <w:rPr>
          <w:rFonts w:ascii="Gill Sans MT" w:eastAsia="Times New Roman" w:hAnsi="Gill Sans MT" w:cs="B Nazanin"/>
          <w:b/>
          <w:bCs/>
          <w:i/>
          <w:iCs/>
          <w:color w:val="000000"/>
          <w:sz w:val="24"/>
          <w:szCs w:val="24"/>
        </w:rPr>
        <w:t xml:space="preserve">Rosa </w:t>
      </w:r>
      <w:proofErr w:type="spellStart"/>
      <w:r>
        <w:rPr>
          <w:rFonts w:ascii="Gill Sans MT" w:eastAsia="Times New Roman" w:hAnsi="Gill Sans MT" w:cs="B Nazanin"/>
          <w:b/>
          <w:bCs/>
          <w:i/>
          <w:iCs/>
          <w:color w:val="000000"/>
          <w:sz w:val="24"/>
          <w:szCs w:val="24"/>
        </w:rPr>
        <w:t>damascena</w:t>
      </w:r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>oil</w:t>
      </w:r>
      <w:proofErr w:type="spellEnd"/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 xml:space="preserve"> improves SSRI-induced sexual dysfunction in male patients suffering from major depressive disorders: results from a double-blind, randomized, and placebo-controlled clinical trial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 (ISI)</w:t>
      </w:r>
    </w:p>
    <w:p w:rsidR="001F438A" w:rsidRDefault="001F438A" w:rsidP="001F438A">
      <w:pPr>
        <w:tabs>
          <w:tab w:val="left" w:pos="9171"/>
        </w:tabs>
        <w:bidi w:val="0"/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Gill Sans MT" w:eastAsia="Times New Roman" w:hAnsi="Gill Sans MT" w:cs="Gill Sans MT"/>
          <w:b/>
          <w:bCs/>
          <w:color w:val="000000"/>
          <w:sz w:val="24"/>
          <w:szCs w:val="24"/>
        </w:rPr>
        <w:t> 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Gill Sans MT" w:eastAsia="Times New Roman" w:hAnsi="Gill Sans MT" w:cs="B Nazanin"/>
          <w:b/>
          <w:bCs/>
          <w:i/>
          <w:iCs/>
          <w:color w:val="000000"/>
          <w:sz w:val="24"/>
          <w:szCs w:val="24"/>
        </w:rPr>
        <w:t xml:space="preserve">Rosa </w:t>
      </w:r>
      <w:proofErr w:type="spellStart"/>
      <w:r>
        <w:rPr>
          <w:rFonts w:ascii="Gill Sans MT" w:eastAsia="Times New Roman" w:hAnsi="Gill Sans MT" w:cs="B Nazanin"/>
          <w:b/>
          <w:bCs/>
          <w:i/>
          <w:iCs/>
          <w:color w:val="000000"/>
          <w:sz w:val="24"/>
          <w:szCs w:val="24"/>
        </w:rPr>
        <w:t>damascena</w:t>
      </w:r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>oil</w:t>
      </w:r>
      <w:proofErr w:type="spellEnd"/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 xml:space="preserve"> improves SSRI-induced sexual dysfunction in male patients suffering from major depressive disorders: results from a double-blind, randomized, and placebo-controlled clinical </w:t>
      </w:r>
      <w:proofErr w:type="gramStart"/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>trial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ISI)</w:t>
      </w:r>
      <w:r>
        <w:rPr>
          <w:rFonts w:ascii="AdvTTe0754e31.B" w:eastAsia="Times New Roman" w:hAnsi="AdvTTe0754e31.B" w:cs="B Nazani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Role of Family Atmosphere in the Relapse Behavior of Iranian Opiate Users: a Qualitative Study.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Arial" w:eastAsia="Times New Roman" w:hAnsi="Arial" w:cs="B Nazanin"/>
          <w:b/>
          <w:bCs/>
          <w:color w:val="000000"/>
          <w:sz w:val="24"/>
          <w:szCs w:val="24"/>
        </w:rPr>
        <w:t xml:space="preserve">Naltrexone Augmentation of </w:t>
      </w:r>
      <w:proofErr w:type="spellStart"/>
      <w:r>
        <w:rPr>
          <w:rFonts w:ascii="Arial" w:eastAsia="Times New Roman" w:hAnsi="Arial" w:cs="B Nazanin"/>
          <w:b/>
          <w:bCs/>
          <w:color w:val="000000"/>
          <w:sz w:val="24"/>
          <w:szCs w:val="24"/>
        </w:rPr>
        <w:t>Risperidone</w:t>
      </w:r>
      <w:proofErr w:type="spellEnd"/>
      <w:r>
        <w:rPr>
          <w:rFonts w:ascii="Arial" w:eastAsia="Times New Roman" w:hAnsi="Arial" w:cs="B Nazanin"/>
          <w:b/>
          <w:bCs/>
          <w:color w:val="000000"/>
          <w:sz w:val="24"/>
          <w:szCs w:val="24"/>
        </w:rPr>
        <w:t xml:space="preserve"> in Treatment of Schizophrenia Symptoms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  <w:proofErr w:type="gramEnd"/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after="0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effective role of culture in producing mental disorders: Theories, etiology and therapy.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Gill Sans MT" w:eastAsia="Times New Roman" w:hAnsi="Gill Sans MT" w:cs="Gill Sans MT"/>
          <w:b/>
          <w:bCs/>
          <w:color w:val="000000"/>
          <w:sz w:val="24"/>
          <w:szCs w:val="24"/>
        </w:rPr>
        <w:t> 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928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 xml:space="preserve">Poor mental health status and aggression are associated with poor driving behavior among male traffic </w:t>
      </w:r>
      <w:proofErr w:type="gramStart"/>
      <w:r>
        <w:rPr>
          <w:rFonts w:ascii="Gill Sans MT" w:eastAsia="Times New Roman" w:hAnsi="Gill Sans MT" w:cs="B Nazanin"/>
          <w:b/>
          <w:bCs/>
          <w:color w:val="000000"/>
          <w:sz w:val="24"/>
          <w:szCs w:val="24"/>
        </w:rPr>
        <w:t>offenders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ISI).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dvTTe0754e31.B" w:hAnsi="AdvTTe0754e31.B" w:cs="B Nazanin"/>
          <w:b/>
          <w:bCs/>
          <w:color w:val="231F20"/>
        </w:rPr>
        <w:t xml:space="preserve">Exercising Impacts on Fatigue, Depression, and </w:t>
      </w:r>
      <w:proofErr w:type="spellStart"/>
      <w:r>
        <w:rPr>
          <w:rFonts w:ascii="AdvTTe0754e31.B" w:hAnsi="AdvTTe0754e31.B" w:cs="B Nazanin"/>
          <w:b/>
          <w:bCs/>
          <w:color w:val="231F20"/>
        </w:rPr>
        <w:t>Paresthesia</w:t>
      </w:r>
      <w:proofErr w:type="spellEnd"/>
      <w:r>
        <w:rPr>
          <w:rFonts w:ascii="AdvTTe0754e31.B" w:hAnsi="AdvTTe0754e31.B" w:cs="B Nazanin"/>
          <w:b/>
          <w:bCs/>
          <w:color w:val="231F20"/>
        </w:rPr>
        <w:t xml:space="preserve"> in Female Patients with Multiple </w:t>
      </w:r>
      <w:proofErr w:type="gramStart"/>
      <w:r>
        <w:rPr>
          <w:rFonts w:ascii="AdvTTe0754e31.B" w:hAnsi="AdvTTe0754e31.B" w:cs="B Nazanin"/>
          <w:b/>
          <w:bCs/>
          <w:color w:val="231F20"/>
        </w:rPr>
        <w:t>Sclerosis</w:t>
      </w:r>
      <w:r>
        <w:rPr>
          <w:rFonts w:cs="B Nazanin"/>
          <w:b/>
          <w:bCs/>
        </w:rPr>
        <w:t>(</w:t>
      </w:r>
      <w:proofErr w:type="gramEnd"/>
      <w:r>
        <w:rPr>
          <w:rFonts w:cs="B Nazanin"/>
          <w:b/>
          <w:bCs/>
        </w:rPr>
        <w:t>ISI)</w:t>
      </w:r>
      <w:r>
        <w:rPr>
          <w:rFonts w:ascii="AdvTTe0754e31.B" w:hAnsi="AdvTTe0754e31.B" w:cs="B Nazanin"/>
          <w:b/>
          <w:bCs/>
          <w:color w:val="231F20"/>
        </w:rPr>
        <w:t>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38A" w:rsidRDefault="001F438A" w:rsidP="001F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</w:rPr>
      </w:pPr>
      <w:r>
        <w:rPr>
          <w:rFonts w:ascii="AdvMyriadPro-SB" w:hAnsi="AdvMyriadPro-SB" w:cs="B Nazanin"/>
          <w:b/>
          <w:bCs/>
        </w:rPr>
        <w:t xml:space="preserve">The evaluation of sexual dysfunction among male patients with </w:t>
      </w:r>
      <w:proofErr w:type="spellStart"/>
      <w:r>
        <w:rPr>
          <w:rFonts w:ascii="AdvMyriadPro-SB" w:hAnsi="AdvMyriadPro-SB" w:cs="B Nazanin"/>
          <w:b/>
          <w:bCs/>
        </w:rPr>
        <w:t>methamphetamineabuse</w:t>
      </w:r>
      <w:proofErr w:type="spellEnd"/>
      <w:r>
        <w:rPr>
          <w:rFonts w:ascii="AdvMyriadPro-SB" w:hAnsi="AdvMyriadPro-SB" w:cs="B Nazanin"/>
          <w:b/>
          <w:bCs/>
        </w:rPr>
        <w:t xml:space="preserve"> and withdrawal</w:t>
      </w:r>
      <w:r>
        <w:rPr>
          <w:rFonts w:cs="B Nazanin"/>
          <w:b/>
          <w:bCs/>
        </w:rPr>
        <w:t>(ISI)</w:t>
      </w:r>
      <w:r>
        <w:rPr>
          <w:b/>
          <w:bCs/>
        </w:rPr>
        <w:t xml:space="preserve">   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The effect of adding folic acid to drug regimen (citalopram) in response to treatment of depressed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patients</w:t>
      </w:r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(</w:t>
      </w:r>
      <w:proofErr w:type="gramEnd"/>
      <w:r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Scopus)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.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autoSpaceDE w:val="0"/>
        <w:autoSpaceDN w:val="0"/>
        <w:bidi w:val="0"/>
        <w:adjustRightInd w:val="0"/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Epidemiology Drug Abuse and Drug Dependence in Individuals    visiting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Drug :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Abuse Treatment centers in Kermanshah province in 2013(ISI).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lastRenderedPageBreak/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Adjuvant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RosaDamascena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has a small Effect in SSRI-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induccedsexuallDsfunction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in female patients suffering from MDD(ISI). </w:t>
      </w:r>
    </w:p>
    <w:p w:rsidR="001F438A" w:rsidRDefault="001F438A" w:rsidP="001F438A">
      <w:pPr>
        <w:spacing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1F438A" w:rsidRDefault="001F438A" w:rsidP="001F438A">
      <w:pPr>
        <w:pBdr>
          <w:bottom w:val="single" w:sz="4" w:space="1" w:color="auto"/>
        </w:pBdr>
        <w:tabs>
          <w:tab w:val="right" w:pos="9781"/>
        </w:tabs>
        <w:bidi w:val="0"/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911ECB" w:rsidRDefault="00911ECB"/>
    <w:sectPr w:rsidR="0091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vMyriadPro-SB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B Titr,Bold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0000000000000000000"/>
    <w:charset w:val="00"/>
    <w:family w:val="roman"/>
    <w:notTrueType/>
    <w:pitch w:val="default"/>
  </w:font>
  <w:font w:name="AdvTTe0754e31.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9C8"/>
    <w:multiLevelType w:val="hybridMultilevel"/>
    <w:tmpl w:val="8130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A"/>
    <w:rsid w:val="001F438A"/>
    <w:rsid w:val="009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8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8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2016-12-12T08:35:00Z</dcterms:created>
  <dcterms:modified xsi:type="dcterms:W3CDTF">2016-12-12T08:37:00Z</dcterms:modified>
</cp:coreProperties>
</file>