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8A" w:rsidRDefault="00A37591" w:rsidP="009A1FE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1A42AC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9A1FEB">
        <w:rPr>
          <w:rFonts w:asciiTheme="majorBidi" w:hAnsiTheme="majorBidi" w:cstheme="majorBidi"/>
          <w:b/>
          <w:bCs/>
          <w:sz w:val="28"/>
          <w:szCs w:val="28"/>
        </w:rPr>
        <w:t>7</w:t>
      </w:r>
      <w:r>
        <w:rPr>
          <w:rFonts w:asciiTheme="majorBidi" w:hAnsiTheme="majorBidi" w:cstheme="majorBidi"/>
          <w:b/>
          <w:bCs/>
          <w:sz w:val="28"/>
          <w:szCs w:val="28"/>
        </w:rPr>
        <w:t>-20</w:t>
      </w:r>
      <w:r w:rsidR="009A1FEB">
        <w:rPr>
          <w:rFonts w:asciiTheme="majorBidi" w:hAnsiTheme="majorBidi" w:cstheme="majorBidi"/>
          <w:b/>
          <w:bCs/>
          <w:sz w:val="28"/>
          <w:szCs w:val="28"/>
        </w:rPr>
        <w:t>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B00A70" w:rsidRPr="004B3194" w:rsidTr="00E90A43">
        <w:tc>
          <w:tcPr>
            <w:tcW w:w="3116" w:type="dxa"/>
          </w:tcPr>
          <w:p w:rsidR="00BB52EC" w:rsidRPr="004B3194" w:rsidRDefault="00BB52E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B3194">
              <w:rPr>
                <w:rFonts w:asciiTheme="majorBidi" w:hAnsiTheme="majorBidi" w:cstheme="majorBidi"/>
                <w:sz w:val="20"/>
                <w:szCs w:val="20"/>
              </w:rPr>
              <w:t>PI</w:t>
            </w:r>
          </w:p>
        </w:tc>
        <w:tc>
          <w:tcPr>
            <w:tcW w:w="6234" w:type="dxa"/>
          </w:tcPr>
          <w:p w:rsidR="00BB52EC" w:rsidRPr="004B3194" w:rsidRDefault="00BB52E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B3194">
              <w:rPr>
                <w:rFonts w:asciiTheme="majorBidi" w:hAnsiTheme="majorBidi" w:cstheme="majorBidi"/>
                <w:sz w:val="20"/>
                <w:szCs w:val="20"/>
              </w:rPr>
              <w:t>Subject</w:t>
            </w:r>
          </w:p>
        </w:tc>
      </w:tr>
      <w:tr w:rsidR="00B00A70" w:rsidRPr="004B3194" w:rsidTr="00B66651">
        <w:tc>
          <w:tcPr>
            <w:tcW w:w="3116" w:type="dxa"/>
          </w:tcPr>
          <w:p w:rsidR="00BB52EC" w:rsidRPr="004B3194" w:rsidRDefault="00BB52EC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B3194">
              <w:rPr>
                <w:rFonts w:asciiTheme="majorBidi" w:hAnsiTheme="majorBidi" w:cstheme="majorBidi"/>
                <w:sz w:val="20"/>
                <w:szCs w:val="20"/>
              </w:rPr>
              <w:t>Vahid</w:t>
            </w:r>
            <w:proofErr w:type="spellEnd"/>
            <w:r w:rsidRPr="004B319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B3194">
              <w:rPr>
                <w:rFonts w:asciiTheme="majorBidi" w:hAnsiTheme="majorBidi" w:cstheme="majorBidi"/>
                <w:sz w:val="20"/>
                <w:szCs w:val="20"/>
              </w:rPr>
              <w:t>Farnia</w:t>
            </w:r>
            <w:proofErr w:type="spellEnd"/>
          </w:p>
        </w:tc>
        <w:tc>
          <w:tcPr>
            <w:tcW w:w="6234" w:type="dxa"/>
          </w:tcPr>
          <w:p w:rsidR="007F5EE2" w:rsidRPr="004B3194" w:rsidRDefault="007F5EE2" w:rsidP="007F5EE2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B3194">
              <w:rPr>
                <w:rFonts w:asciiTheme="majorBidi" w:eastAsia="Times New Roman" w:hAnsiTheme="majorBidi" w:cstheme="majorBidi"/>
                <w:sz w:val="20"/>
                <w:szCs w:val="20"/>
              </w:rPr>
              <w:t>The Relationship between Drug Addiction and Chronic Pain and Quality of Sleep: Mediating Role of Negative Emotional Regulation</w:t>
            </w:r>
          </w:p>
          <w:p w:rsidR="007F5EE2" w:rsidRPr="004B3194" w:rsidRDefault="007F5EE2" w:rsidP="007F5EE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B3194">
              <w:rPr>
                <w:rFonts w:asciiTheme="majorBidi" w:hAnsiTheme="majorBidi" w:cstheme="majorBidi"/>
                <w:sz w:val="20"/>
                <w:szCs w:val="20"/>
              </w:rPr>
              <w:t>Comparative study of the theory of mind, Emotion regulation strategy's, history of child abuse and behavioral problems in children with addicted parents with normal children</w:t>
            </w:r>
          </w:p>
          <w:p w:rsidR="007F5EE2" w:rsidRPr="004B3194" w:rsidRDefault="007F5EE2" w:rsidP="007F5EE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F5EE2" w:rsidRPr="004B3194" w:rsidRDefault="007F5EE2" w:rsidP="007F5EE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B3194">
              <w:rPr>
                <w:rFonts w:asciiTheme="majorBidi" w:hAnsiTheme="majorBidi" w:cstheme="majorBidi"/>
                <w:sz w:val="20"/>
                <w:szCs w:val="20"/>
              </w:rPr>
              <w:t xml:space="preserve">A study of The psychometric properties of the questionnaire risk of relapse in symptoms (AWARE) Abuse Drug </w:t>
            </w:r>
            <w:proofErr w:type="spellStart"/>
            <w:r w:rsidRPr="004B3194">
              <w:rPr>
                <w:rFonts w:asciiTheme="majorBidi" w:hAnsiTheme="majorBidi" w:cstheme="majorBidi"/>
                <w:sz w:val="20"/>
                <w:szCs w:val="20"/>
              </w:rPr>
              <w:t>usersin</w:t>
            </w:r>
            <w:proofErr w:type="spellEnd"/>
            <w:r w:rsidRPr="004B3194">
              <w:rPr>
                <w:rFonts w:asciiTheme="majorBidi" w:hAnsiTheme="majorBidi" w:cstheme="majorBidi"/>
                <w:sz w:val="20"/>
                <w:szCs w:val="20"/>
              </w:rPr>
              <w:t xml:space="preserve"> the center of </w:t>
            </w:r>
            <w:proofErr w:type="spellStart"/>
            <w:r w:rsidRPr="004B3194">
              <w:rPr>
                <w:rFonts w:asciiTheme="majorBidi" w:hAnsiTheme="majorBidi" w:cstheme="majorBidi"/>
                <w:sz w:val="20"/>
                <w:szCs w:val="20"/>
              </w:rPr>
              <w:t>Farabi</w:t>
            </w:r>
            <w:proofErr w:type="spellEnd"/>
            <w:r w:rsidRPr="004B3194">
              <w:rPr>
                <w:rFonts w:asciiTheme="majorBidi" w:hAnsiTheme="majorBidi" w:cstheme="majorBidi"/>
                <w:sz w:val="20"/>
                <w:szCs w:val="20"/>
              </w:rPr>
              <w:t xml:space="preserve"> Hospital Psychiatric center(in Kermanshah 2017)</w:t>
            </w:r>
          </w:p>
          <w:p w:rsidR="007F5EE2" w:rsidRPr="004B3194" w:rsidRDefault="007F5EE2" w:rsidP="007F5EE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F5EE2" w:rsidRPr="004B3194" w:rsidRDefault="007F5EE2" w:rsidP="007F5EE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B3194">
              <w:rPr>
                <w:rFonts w:asciiTheme="majorBidi" w:hAnsiTheme="majorBidi" w:cstheme="majorBidi"/>
                <w:sz w:val="20"/>
                <w:szCs w:val="20"/>
              </w:rPr>
              <w:t xml:space="preserve">A study of The validity and reliability of the questionnaire methamphetamine withdrawal s symptoms (AWQV2) in substance abusers referred to </w:t>
            </w:r>
            <w:proofErr w:type="spellStart"/>
            <w:r w:rsidRPr="004B3194">
              <w:rPr>
                <w:rFonts w:asciiTheme="majorBidi" w:hAnsiTheme="majorBidi" w:cstheme="majorBidi"/>
                <w:sz w:val="20"/>
                <w:szCs w:val="20"/>
              </w:rPr>
              <w:t>Farabi</w:t>
            </w:r>
            <w:proofErr w:type="spellEnd"/>
            <w:r w:rsidRPr="004B3194">
              <w:rPr>
                <w:rFonts w:asciiTheme="majorBidi" w:hAnsiTheme="majorBidi" w:cstheme="majorBidi"/>
                <w:sz w:val="20"/>
                <w:szCs w:val="20"/>
              </w:rPr>
              <w:t xml:space="preserve"> Hospital in Kermanshah 2017</w:t>
            </w:r>
          </w:p>
          <w:p w:rsidR="007F5EE2" w:rsidRPr="004B3194" w:rsidRDefault="007F5EE2" w:rsidP="007F5EE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F5EE2" w:rsidRPr="004B3194" w:rsidRDefault="007F5EE2" w:rsidP="007F5EE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B3194">
              <w:rPr>
                <w:rFonts w:asciiTheme="majorBidi" w:hAnsiTheme="majorBidi" w:cstheme="majorBidi"/>
                <w:sz w:val="20"/>
                <w:szCs w:val="20"/>
              </w:rPr>
              <w:t xml:space="preserve">The Comparison of family function And perceived social support of Methamphetamine users refer to </w:t>
            </w:r>
            <w:proofErr w:type="spellStart"/>
            <w:r w:rsidRPr="004B3194">
              <w:rPr>
                <w:rFonts w:asciiTheme="majorBidi" w:hAnsiTheme="majorBidi" w:cstheme="majorBidi"/>
                <w:sz w:val="20"/>
                <w:szCs w:val="20"/>
              </w:rPr>
              <w:t>Farabi</w:t>
            </w:r>
            <w:proofErr w:type="spellEnd"/>
            <w:r w:rsidRPr="004B3194">
              <w:rPr>
                <w:rFonts w:asciiTheme="majorBidi" w:hAnsiTheme="majorBidi" w:cstheme="majorBidi"/>
                <w:sz w:val="20"/>
                <w:szCs w:val="20"/>
              </w:rPr>
              <w:t xml:space="preserve"> hospital in Kermanshah and ordinary people in 2017</w:t>
            </w:r>
          </w:p>
          <w:p w:rsidR="007F5EE2" w:rsidRPr="004B3194" w:rsidRDefault="007F5EE2" w:rsidP="007F5EE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F5EE2" w:rsidRPr="004B3194" w:rsidRDefault="007F5EE2" w:rsidP="007F5EE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B3194">
              <w:rPr>
                <w:rFonts w:asciiTheme="majorBidi" w:hAnsiTheme="majorBidi" w:cstheme="majorBidi"/>
                <w:sz w:val="20"/>
                <w:szCs w:val="20"/>
              </w:rPr>
              <w:t>A comparative study of the brain Magnetic Resonance findings in Methamphetamine abusers with and without psychotic features, patients with schizophrenia</w:t>
            </w:r>
          </w:p>
          <w:p w:rsidR="007F5EE2" w:rsidRPr="004B3194" w:rsidRDefault="007F5EE2" w:rsidP="007F5EE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F5EE2" w:rsidRPr="004B3194" w:rsidRDefault="007F5EE2" w:rsidP="007F5EE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B3194">
              <w:rPr>
                <w:rFonts w:asciiTheme="majorBidi" w:hAnsiTheme="majorBidi" w:cstheme="majorBidi"/>
                <w:sz w:val="20"/>
                <w:szCs w:val="20"/>
              </w:rPr>
              <w:t>Evaluation the amount of Attitude to addiction and drugs among students of Kermanshah University of Medical Sciences in 2016</w:t>
            </w:r>
          </w:p>
          <w:p w:rsidR="007F5EE2" w:rsidRPr="004B3194" w:rsidRDefault="007F5EE2" w:rsidP="007F5EE2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B3194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>Evaluation the amount of addiction tendency among nurses of Kermanshah University of Medical Sciences in 1395</w:t>
            </w:r>
          </w:p>
          <w:p w:rsidR="007F5EE2" w:rsidRPr="004B3194" w:rsidRDefault="007F5EE2" w:rsidP="007F5EE2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B3194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 xml:space="preserve">Evaluation the </w:t>
            </w:r>
            <w:proofErr w:type="spellStart"/>
            <w:r w:rsidRPr="004B3194">
              <w:rPr>
                <w:rFonts w:asciiTheme="majorBidi" w:eastAsia="Times New Roman" w:hAnsiTheme="majorBidi" w:cstheme="majorBidi"/>
                <w:sz w:val="20"/>
                <w:szCs w:val="20"/>
              </w:rPr>
              <w:t>emount</w:t>
            </w:r>
            <w:proofErr w:type="spellEnd"/>
            <w:r w:rsidRPr="004B319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of addiction tendency among </w:t>
            </w:r>
            <w:proofErr w:type="spellStart"/>
            <w:r w:rsidRPr="004B3194">
              <w:rPr>
                <w:rFonts w:asciiTheme="majorBidi" w:eastAsia="Times New Roman" w:hAnsiTheme="majorBidi" w:cstheme="majorBidi"/>
                <w:sz w:val="20"/>
                <w:szCs w:val="20"/>
              </w:rPr>
              <w:t>among</w:t>
            </w:r>
            <w:proofErr w:type="spellEnd"/>
            <w:r w:rsidRPr="004B319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student Medical University in 1395</w:t>
            </w:r>
          </w:p>
          <w:p w:rsidR="007F5EE2" w:rsidRPr="004B3194" w:rsidRDefault="007F5EE2" w:rsidP="007F5EE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B3194">
              <w:rPr>
                <w:rFonts w:asciiTheme="majorBidi" w:hAnsiTheme="majorBidi" w:cstheme="majorBidi"/>
                <w:sz w:val="20"/>
                <w:szCs w:val="20"/>
              </w:rPr>
              <w:t xml:space="preserve">Comparative study of defense mechanisms amphetamine dependency referred to </w:t>
            </w:r>
            <w:proofErr w:type="spellStart"/>
            <w:r w:rsidRPr="004B3194">
              <w:rPr>
                <w:rFonts w:asciiTheme="majorBidi" w:hAnsiTheme="majorBidi" w:cstheme="majorBidi"/>
                <w:sz w:val="20"/>
                <w:szCs w:val="20"/>
              </w:rPr>
              <w:t>Farabi</w:t>
            </w:r>
            <w:proofErr w:type="spellEnd"/>
            <w:r w:rsidRPr="004B3194">
              <w:rPr>
                <w:rFonts w:asciiTheme="majorBidi" w:hAnsiTheme="majorBidi" w:cstheme="majorBidi"/>
                <w:sz w:val="20"/>
                <w:szCs w:val="20"/>
              </w:rPr>
              <w:t xml:space="preserve"> hospital with the normal persons in 2016</w:t>
            </w:r>
          </w:p>
          <w:p w:rsidR="007F5EE2" w:rsidRPr="004B3194" w:rsidRDefault="007F5EE2" w:rsidP="007F5EE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B52EC" w:rsidRDefault="007F5EE2" w:rsidP="004B319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B3194">
              <w:rPr>
                <w:rFonts w:asciiTheme="majorBidi" w:hAnsiTheme="majorBidi" w:cstheme="majorBidi"/>
                <w:sz w:val="20"/>
                <w:szCs w:val="20"/>
              </w:rPr>
              <w:t>The effectiveness of neurofeedback therapy in reducing relapse and craving for methamphetamine dependent patients</w:t>
            </w:r>
          </w:p>
          <w:p w:rsidR="004B3194" w:rsidRPr="004B3194" w:rsidRDefault="004B3194" w:rsidP="004B319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00A70" w:rsidRPr="004B3194" w:rsidTr="00BD0807">
        <w:tc>
          <w:tcPr>
            <w:tcW w:w="3116" w:type="dxa"/>
          </w:tcPr>
          <w:p w:rsidR="00EE62C9" w:rsidRPr="004B3194" w:rsidRDefault="00EE62C9" w:rsidP="00EE62C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4B3194">
              <w:rPr>
                <w:rFonts w:asciiTheme="majorBidi" w:hAnsiTheme="majorBidi" w:cstheme="majorBidi"/>
                <w:sz w:val="20"/>
                <w:szCs w:val="20"/>
              </w:rPr>
              <w:t>Toraj</w:t>
            </w:r>
            <w:proofErr w:type="spellEnd"/>
            <w:r w:rsidRPr="004B3194">
              <w:rPr>
                <w:rFonts w:asciiTheme="majorBidi" w:hAnsiTheme="majorBidi" w:cstheme="majorBidi"/>
                <w:sz w:val="20"/>
                <w:szCs w:val="20"/>
              </w:rPr>
              <w:t xml:space="preserve"> Ahmadi </w:t>
            </w:r>
            <w:proofErr w:type="spellStart"/>
            <w:r w:rsidRPr="004B3194">
              <w:rPr>
                <w:rFonts w:asciiTheme="majorBidi" w:hAnsiTheme="majorBidi" w:cstheme="majorBidi"/>
                <w:sz w:val="20"/>
                <w:szCs w:val="20"/>
              </w:rPr>
              <w:t>Jouybari</w:t>
            </w:r>
            <w:proofErr w:type="spellEnd"/>
          </w:p>
          <w:p w:rsidR="00EE62C9" w:rsidRPr="004B3194" w:rsidRDefault="00EE62C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34" w:type="dxa"/>
          </w:tcPr>
          <w:p w:rsidR="00EE62C9" w:rsidRPr="004B3194" w:rsidRDefault="007F5EE2" w:rsidP="004B3194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4B3194">
              <w:rPr>
                <w:rFonts w:asciiTheme="majorBidi" w:hAnsiTheme="majorBidi" w:cstheme="majorBidi"/>
                <w:sz w:val="20"/>
                <w:szCs w:val="20"/>
              </w:rPr>
              <w:t xml:space="preserve">Conversion of the data from the clinical development research Unit of Imam Khomeini and Dr. Mohammad </w:t>
            </w:r>
            <w:proofErr w:type="spellStart"/>
            <w:r w:rsidRPr="004B3194">
              <w:rPr>
                <w:rFonts w:asciiTheme="majorBidi" w:hAnsiTheme="majorBidi" w:cstheme="majorBidi"/>
                <w:sz w:val="20"/>
                <w:szCs w:val="20"/>
              </w:rPr>
              <w:t>Kermanshahi</w:t>
            </w:r>
            <w:proofErr w:type="spellEnd"/>
            <w:r w:rsidRPr="004B319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4B3194">
              <w:rPr>
                <w:rFonts w:asciiTheme="majorBidi" w:hAnsiTheme="majorBidi" w:cstheme="majorBidi"/>
                <w:sz w:val="20"/>
                <w:szCs w:val="20"/>
              </w:rPr>
              <w:t>hospitals into ISI publications</w:t>
            </w:r>
            <w:r w:rsidRPr="004B3194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 xml:space="preserve">Application of a new methodology using continuous sample drop flow-based </w:t>
            </w:r>
            <w:proofErr w:type="spellStart"/>
            <w:r w:rsidRPr="004B3194">
              <w:rPr>
                <w:rFonts w:asciiTheme="majorBidi" w:eastAsia="Times New Roman" w:hAnsiTheme="majorBidi" w:cstheme="majorBidi"/>
                <w:sz w:val="20"/>
                <w:szCs w:val="20"/>
              </w:rPr>
              <w:t>microextraction</w:t>
            </w:r>
            <w:proofErr w:type="spellEnd"/>
            <w:r w:rsidRPr="004B319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combined with graphite furnace atomic absorption spectrometry for assessment of trace levels of cadmium in cosmetics from Kermanshah, Iran in 2017</w:t>
            </w:r>
            <w:bookmarkStart w:id="0" w:name="_GoBack"/>
            <w:bookmarkEnd w:id="0"/>
          </w:p>
        </w:tc>
      </w:tr>
      <w:tr w:rsidR="00B00A70" w:rsidRPr="004B3194" w:rsidTr="008C0FF4">
        <w:tc>
          <w:tcPr>
            <w:tcW w:w="3116" w:type="dxa"/>
          </w:tcPr>
          <w:p w:rsidR="00996434" w:rsidRPr="004B3194" w:rsidRDefault="00996434" w:rsidP="00996434">
            <w:pPr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B319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Hossein </w:t>
            </w:r>
            <w:proofErr w:type="spellStart"/>
            <w:r w:rsidRPr="004B319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zhaleh</w:t>
            </w:r>
            <w:proofErr w:type="spellEnd"/>
          </w:p>
          <w:p w:rsidR="00996434" w:rsidRPr="004B3194" w:rsidRDefault="0099643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34" w:type="dxa"/>
          </w:tcPr>
          <w:p w:rsidR="00996434" w:rsidRPr="004B3194" w:rsidRDefault="002F7DA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B3194">
              <w:rPr>
                <w:rFonts w:asciiTheme="majorBidi" w:eastAsia="Times New Roman" w:hAnsiTheme="majorBidi" w:cstheme="majorBidi"/>
                <w:sz w:val="20"/>
                <w:szCs w:val="20"/>
              </w:rPr>
              <w:t>The study of the inflammatory effects of amphetamine on PC12 cell line</w:t>
            </w:r>
          </w:p>
        </w:tc>
      </w:tr>
      <w:tr w:rsidR="00B00A70" w:rsidRPr="004B3194" w:rsidTr="00526C39">
        <w:tc>
          <w:tcPr>
            <w:tcW w:w="3116" w:type="dxa"/>
          </w:tcPr>
          <w:p w:rsidR="00996434" w:rsidRPr="004B3194" w:rsidRDefault="00996434" w:rsidP="0099643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4B3194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Faezeh</w:t>
            </w:r>
            <w:proofErr w:type="spellEnd"/>
            <w:r w:rsidRPr="004B319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B3194">
              <w:rPr>
                <w:rFonts w:asciiTheme="majorBidi" w:hAnsiTheme="majorBidi" w:cstheme="majorBidi"/>
                <w:sz w:val="20"/>
                <w:szCs w:val="20"/>
              </w:rPr>
              <w:t>Tatari</w:t>
            </w:r>
            <w:proofErr w:type="spellEnd"/>
          </w:p>
          <w:p w:rsidR="00996434" w:rsidRPr="004B3194" w:rsidRDefault="0099643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34" w:type="dxa"/>
          </w:tcPr>
          <w:p w:rsidR="002F7DA2" w:rsidRPr="004B3194" w:rsidRDefault="002F7DA2" w:rsidP="002F7DA2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B3194">
              <w:rPr>
                <w:rFonts w:asciiTheme="majorBidi" w:eastAsia="Times New Roman" w:hAnsiTheme="majorBidi" w:cstheme="majorBidi"/>
                <w:sz w:val="20"/>
                <w:szCs w:val="20"/>
              </w:rPr>
              <w:t>The study of attitudes in smoking among Professors of Kermanshah University of Medical Sciences in 1395</w:t>
            </w:r>
          </w:p>
          <w:p w:rsidR="002F7DA2" w:rsidRPr="004B3194" w:rsidRDefault="002F7DA2" w:rsidP="002F7DA2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B3194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>The survey of anxiety and depression prevalence in multiple sclerosis patients of Kermanshah city in 2015</w:t>
            </w:r>
          </w:p>
          <w:p w:rsidR="002F7DA2" w:rsidRPr="004B3194" w:rsidRDefault="002F7DA2" w:rsidP="002F7DA2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4B3194">
              <w:rPr>
                <w:rFonts w:asciiTheme="majorBidi" w:hAnsiTheme="majorBidi" w:cstheme="majorBidi"/>
                <w:sz w:val="20"/>
                <w:szCs w:val="20"/>
              </w:rPr>
              <w:t xml:space="preserve">The comparison between primary incompatible schemas methamphetamine consumers referred to </w:t>
            </w:r>
            <w:proofErr w:type="spellStart"/>
            <w:r w:rsidRPr="004B3194">
              <w:rPr>
                <w:rFonts w:asciiTheme="majorBidi" w:hAnsiTheme="majorBidi" w:cstheme="majorBidi"/>
                <w:sz w:val="20"/>
                <w:szCs w:val="20"/>
              </w:rPr>
              <w:t>Farabi</w:t>
            </w:r>
            <w:proofErr w:type="spellEnd"/>
            <w:r w:rsidRPr="004B3194">
              <w:rPr>
                <w:rFonts w:asciiTheme="majorBidi" w:hAnsiTheme="majorBidi" w:cstheme="majorBidi"/>
                <w:sz w:val="20"/>
                <w:szCs w:val="20"/>
              </w:rPr>
              <w:t xml:space="preserve"> hospital with the normal persons in 2015_2016.</w:t>
            </w:r>
          </w:p>
          <w:p w:rsidR="002F7DA2" w:rsidRPr="004B3194" w:rsidRDefault="002F7DA2" w:rsidP="002F7DA2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4B3194">
              <w:rPr>
                <w:rFonts w:asciiTheme="majorBidi" w:hAnsiTheme="majorBidi" w:cstheme="majorBidi"/>
                <w:sz w:val="20"/>
                <w:szCs w:val="20"/>
              </w:rPr>
              <w:t>A Comparative Study of Personality Characteristics of Individuals with Irritable Bowel Syndrome (IBS) and Health Individual Referred to Internal Units of Imam Reza and Imam Khomeini Hospitals in Kermanshah</w:t>
            </w:r>
          </w:p>
          <w:p w:rsidR="002F7DA2" w:rsidRPr="004B3194" w:rsidRDefault="002F7DA2" w:rsidP="002F7DA2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B3194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>Effectiveness Rosa damascene oil in improving sexual dysfunction and Increase Happiness in women treated with methadone from methadone</w:t>
            </w:r>
          </w:p>
          <w:p w:rsidR="002F7DA2" w:rsidRPr="004B3194" w:rsidRDefault="002F7DA2" w:rsidP="002F7DA2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4B3194">
              <w:rPr>
                <w:rFonts w:asciiTheme="majorBidi" w:hAnsiTheme="majorBidi" w:cstheme="majorBidi"/>
                <w:sz w:val="20"/>
                <w:szCs w:val="20"/>
              </w:rPr>
              <w:t xml:space="preserve">A comparative Study of electrocardiogram changes in Patients under treatment with typical and atypical </w:t>
            </w:r>
            <w:proofErr w:type="spellStart"/>
            <w:r w:rsidRPr="004B3194">
              <w:rPr>
                <w:rFonts w:asciiTheme="majorBidi" w:hAnsiTheme="majorBidi" w:cstheme="majorBidi"/>
                <w:sz w:val="20"/>
                <w:szCs w:val="20"/>
              </w:rPr>
              <w:t>anti psychotic</w:t>
            </w:r>
            <w:proofErr w:type="spellEnd"/>
            <w:r w:rsidRPr="004B3194">
              <w:rPr>
                <w:rFonts w:asciiTheme="majorBidi" w:hAnsiTheme="majorBidi" w:cstheme="majorBidi"/>
                <w:sz w:val="20"/>
                <w:szCs w:val="20"/>
              </w:rPr>
              <w:t xml:space="preserve"> Refer to </w:t>
            </w:r>
            <w:proofErr w:type="spellStart"/>
            <w:r w:rsidRPr="004B3194">
              <w:rPr>
                <w:rFonts w:asciiTheme="majorBidi" w:hAnsiTheme="majorBidi" w:cstheme="majorBidi"/>
                <w:sz w:val="20"/>
                <w:szCs w:val="20"/>
              </w:rPr>
              <w:t>Farabi</w:t>
            </w:r>
            <w:proofErr w:type="spellEnd"/>
            <w:r w:rsidRPr="004B3194">
              <w:rPr>
                <w:rFonts w:asciiTheme="majorBidi" w:hAnsiTheme="majorBidi" w:cstheme="majorBidi"/>
                <w:sz w:val="20"/>
                <w:szCs w:val="20"/>
              </w:rPr>
              <w:t xml:space="preserve"> hospital of Kermanshah</w:t>
            </w:r>
          </w:p>
          <w:p w:rsidR="00996434" w:rsidRPr="004B3194" w:rsidRDefault="00996434" w:rsidP="002F7DA2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00A70" w:rsidRPr="004B3194" w:rsidTr="00526C39">
        <w:tc>
          <w:tcPr>
            <w:tcW w:w="3116" w:type="dxa"/>
          </w:tcPr>
          <w:p w:rsidR="00012A0B" w:rsidRPr="004B3194" w:rsidRDefault="00012A0B" w:rsidP="00012A0B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B3194">
              <w:rPr>
                <w:rFonts w:asciiTheme="majorBidi" w:hAnsiTheme="majorBidi" w:cstheme="majorBidi"/>
                <w:sz w:val="20"/>
                <w:szCs w:val="20"/>
              </w:rPr>
              <w:t xml:space="preserve"> Mari </w:t>
            </w:r>
            <w:proofErr w:type="spellStart"/>
            <w:r w:rsidRPr="004B3194">
              <w:rPr>
                <w:rFonts w:asciiTheme="majorBidi" w:hAnsiTheme="majorBidi" w:cstheme="majorBidi"/>
                <w:sz w:val="20"/>
                <w:szCs w:val="20"/>
              </w:rPr>
              <w:t>Attaei</w:t>
            </w:r>
            <w:proofErr w:type="spellEnd"/>
          </w:p>
          <w:p w:rsidR="000075F4" w:rsidRPr="004B3194" w:rsidRDefault="000075F4" w:rsidP="0099643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34" w:type="dxa"/>
          </w:tcPr>
          <w:p w:rsidR="002F7DA2" w:rsidRPr="004B3194" w:rsidRDefault="002F7DA2" w:rsidP="002F7DA2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B3194">
              <w:rPr>
                <w:rFonts w:asciiTheme="majorBidi" w:hAnsiTheme="majorBidi" w:cstheme="majorBidi"/>
                <w:sz w:val="20"/>
                <w:szCs w:val="20"/>
              </w:rPr>
              <w:t xml:space="preserve">Effects of metformin, vitamin E and </w:t>
            </w:r>
            <w:proofErr w:type="spellStart"/>
            <w:r w:rsidRPr="004B3194">
              <w:rPr>
                <w:rFonts w:asciiTheme="majorBidi" w:hAnsiTheme="majorBidi" w:cstheme="majorBidi"/>
                <w:sz w:val="20"/>
                <w:szCs w:val="20"/>
              </w:rPr>
              <w:t>tichuk</w:t>
            </w:r>
            <w:proofErr w:type="spellEnd"/>
            <w:r w:rsidRPr="004B3194">
              <w:rPr>
                <w:rFonts w:asciiTheme="majorBidi" w:hAnsiTheme="majorBidi" w:cstheme="majorBidi"/>
                <w:sz w:val="20"/>
                <w:szCs w:val="20"/>
              </w:rPr>
              <w:t xml:space="preserve"> treatment on Non- Alcoholic fatty liver patients</w:t>
            </w:r>
          </w:p>
          <w:p w:rsidR="000075F4" w:rsidRPr="004B3194" w:rsidRDefault="000075F4" w:rsidP="002F7DA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00A70" w:rsidRPr="004B3194" w:rsidTr="00526C39">
        <w:tc>
          <w:tcPr>
            <w:tcW w:w="3116" w:type="dxa"/>
          </w:tcPr>
          <w:p w:rsidR="000075F4" w:rsidRPr="004B3194" w:rsidRDefault="000075F4" w:rsidP="000075F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4B3194">
              <w:rPr>
                <w:rFonts w:asciiTheme="majorBidi" w:hAnsiTheme="majorBidi" w:cstheme="majorBidi"/>
                <w:sz w:val="20"/>
                <w:szCs w:val="20"/>
              </w:rPr>
              <w:t>Omran</w:t>
            </w:r>
            <w:proofErr w:type="spellEnd"/>
            <w:r w:rsidRPr="004B319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B3194">
              <w:rPr>
                <w:rFonts w:asciiTheme="majorBidi" w:hAnsiTheme="majorBidi" w:cstheme="majorBidi"/>
                <w:sz w:val="20"/>
                <w:szCs w:val="20"/>
              </w:rPr>
              <w:t>Davarinejad</w:t>
            </w:r>
            <w:proofErr w:type="spellEnd"/>
          </w:p>
          <w:p w:rsidR="000075F4" w:rsidRPr="004B3194" w:rsidRDefault="000075F4" w:rsidP="0099643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34" w:type="dxa"/>
          </w:tcPr>
          <w:p w:rsidR="00455EC2" w:rsidRPr="004B3194" w:rsidRDefault="00455EC2" w:rsidP="00455EC2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B3194">
              <w:rPr>
                <w:rFonts w:asciiTheme="majorBidi" w:hAnsiTheme="majorBidi" w:cstheme="majorBidi"/>
                <w:sz w:val="20"/>
                <w:szCs w:val="20"/>
              </w:rPr>
              <w:t>the comparison of emotional intelligence and intellectual intelligence in prediction of academic achievement of medical students of Kermanshah University of Medical Sciences in 2017</w:t>
            </w:r>
          </w:p>
          <w:p w:rsidR="00455EC2" w:rsidRPr="004B3194" w:rsidRDefault="00455EC2" w:rsidP="00455EC2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B3194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 xml:space="preserve">The relationship between the number of children, socioeconomic status, and education level with mental health and life satisfaction in </w:t>
            </w:r>
            <w:proofErr w:type="spellStart"/>
            <w:r w:rsidRPr="004B3194">
              <w:rPr>
                <w:rFonts w:asciiTheme="majorBidi" w:eastAsia="Times New Roman" w:hAnsiTheme="majorBidi" w:cstheme="majorBidi"/>
                <w:sz w:val="20"/>
                <w:szCs w:val="20"/>
              </w:rPr>
              <w:t>Kermanshahian</w:t>
            </w:r>
            <w:proofErr w:type="spellEnd"/>
            <w:r w:rsidRPr="004B319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Parents</w:t>
            </w:r>
          </w:p>
          <w:p w:rsidR="00455EC2" w:rsidRPr="004B3194" w:rsidRDefault="00455EC2" w:rsidP="00455EC2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B3194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 xml:space="preserve">The study of the prevalence of psychiatric disorders among patients referred to </w:t>
            </w:r>
            <w:proofErr w:type="spellStart"/>
            <w:r w:rsidRPr="004B3194">
              <w:rPr>
                <w:rFonts w:asciiTheme="majorBidi" w:eastAsia="Times New Roman" w:hAnsiTheme="majorBidi" w:cstheme="majorBidi"/>
                <w:sz w:val="20"/>
                <w:szCs w:val="20"/>
              </w:rPr>
              <w:t>Farabi</w:t>
            </w:r>
            <w:proofErr w:type="spellEnd"/>
            <w:r w:rsidRPr="004B319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Hospital in Kermanshah, 2015-16</w:t>
            </w:r>
          </w:p>
          <w:p w:rsidR="00455EC2" w:rsidRPr="004B3194" w:rsidRDefault="00455EC2" w:rsidP="00455EC2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B3194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>The relationship between Lifestyle’s Dimensions with Subjective Well-Being in Medical students of Kermanshah University of Medical Sciences in 2017</w:t>
            </w:r>
          </w:p>
          <w:p w:rsidR="00455EC2" w:rsidRPr="004B3194" w:rsidRDefault="00455EC2" w:rsidP="00455EC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B3194">
              <w:rPr>
                <w:rFonts w:asciiTheme="majorBidi" w:hAnsiTheme="majorBidi" w:cstheme="majorBidi"/>
                <w:sz w:val="20"/>
                <w:szCs w:val="20"/>
              </w:rPr>
              <w:t>The relationship between lifestyle and mental health in Medical students of Kermanshah University of Medical Sciences in 2017</w:t>
            </w:r>
          </w:p>
          <w:p w:rsidR="000075F4" w:rsidRPr="004B3194" w:rsidRDefault="000075F4" w:rsidP="00455EC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55EC2" w:rsidRPr="004B3194" w:rsidTr="00526C39">
        <w:tc>
          <w:tcPr>
            <w:tcW w:w="3116" w:type="dxa"/>
          </w:tcPr>
          <w:p w:rsidR="00B00A70" w:rsidRPr="004B3194" w:rsidRDefault="00B00A70" w:rsidP="00B00A70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4B3194">
              <w:rPr>
                <w:rFonts w:asciiTheme="majorBidi" w:hAnsiTheme="majorBidi" w:cstheme="majorBidi"/>
                <w:sz w:val="20"/>
                <w:szCs w:val="20"/>
              </w:rPr>
              <w:t>Khairolah</w:t>
            </w:r>
            <w:proofErr w:type="spellEnd"/>
            <w:r w:rsidRPr="004B319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B3194">
              <w:rPr>
                <w:rFonts w:asciiTheme="majorBidi" w:hAnsiTheme="majorBidi" w:cstheme="majorBidi"/>
                <w:sz w:val="20"/>
                <w:szCs w:val="20"/>
              </w:rPr>
              <w:t>Sadeghi</w:t>
            </w:r>
            <w:proofErr w:type="spellEnd"/>
          </w:p>
          <w:p w:rsidR="00455EC2" w:rsidRPr="004B3194" w:rsidRDefault="00455EC2" w:rsidP="000075F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34" w:type="dxa"/>
          </w:tcPr>
          <w:p w:rsidR="00B00A70" w:rsidRPr="004B3194" w:rsidRDefault="00B00A70" w:rsidP="00B00A70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B3194">
              <w:rPr>
                <w:rFonts w:asciiTheme="majorBidi" w:hAnsiTheme="majorBidi" w:cstheme="majorBidi"/>
                <w:sz w:val="20"/>
                <w:szCs w:val="20"/>
              </w:rPr>
              <w:t>Efficacy of mindfulness based emotional balance self-help program on psychopathology indicators, mindfulness and self-compassion in students</w:t>
            </w:r>
          </w:p>
          <w:p w:rsidR="00455EC2" w:rsidRPr="004B3194" w:rsidRDefault="00455EC2" w:rsidP="00455EC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85338A" w:rsidRPr="0085338A" w:rsidRDefault="0085338A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85338A" w:rsidRDefault="0085338A"/>
    <w:sectPr w:rsidR="00853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8A"/>
    <w:rsid w:val="000075F4"/>
    <w:rsid w:val="00012A0B"/>
    <w:rsid w:val="00036A49"/>
    <w:rsid w:val="00087304"/>
    <w:rsid w:val="000D271F"/>
    <w:rsid w:val="001A42AC"/>
    <w:rsid w:val="002167E6"/>
    <w:rsid w:val="0027390E"/>
    <w:rsid w:val="002F7DA2"/>
    <w:rsid w:val="00455EC2"/>
    <w:rsid w:val="004B3194"/>
    <w:rsid w:val="00693A76"/>
    <w:rsid w:val="007663E4"/>
    <w:rsid w:val="007F5EE2"/>
    <w:rsid w:val="0085338A"/>
    <w:rsid w:val="00996434"/>
    <w:rsid w:val="009A1FEB"/>
    <w:rsid w:val="00A37591"/>
    <w:rsid w:val="00B00A70"/>
    <w:rsid w:val="00BB52EC"/>
    <w:rsid w:val="00C2299B"/>
    <w:rsid w:val="00D94CC0"/>
    <w:rsid w:val="00EE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CD879-7B59-4124-8FE0-78A17E01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Tahghighat</dc:creator>
  <cp:keywords/>
  <dc:description/>
  <cp:lastModifiedBy>Tahghighat</cp:lastModifiedBy>
  <cp:revision>12</cp:revision>
  <dcterms:created xsi:type="dcterms:W3CDTF">2022-01-09T06:02:00Z</dcterms:created>
  <dcterms:modified xsi:type="dcterms:W3CDTF">2022-01-09T07:51:00Z</dcterms:modified>
</cp:coreProperties>
</file>